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AC3ED7" w:rsidRDefault="00AC3ED7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eastAsia="PT Astra Serif" w:hAnsi="Times New Roman"/>
          <w:bCs/>
          <w:sz w:val="28"/>
          <w:szCs w:val="28"/>
          <w:lang w:val="en-US"/>
        </w:rPr>
        <w:t>13</w:t>
      </w:r>
      <w:r w:rsidR="00D70E43">
        <w:rPr>
          <w:rFonts w:ascii="Times New Roman" w:eastAsia="PT Astra Serif" w:hAnsi="Times New Roman"/>
          <w:bCs/>
          <w:sz w:val="28"/>
          <w:szCs w:val="28"/>
        </w:rPr>
        <w:t>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 w:rsidRPr="00AC3ED7">
        <w:rPr>
          <w:rFonts w:ascii="Times New Roman" w:eastAsia="PT Astra Serif" w:hAnsi="Times New Roman"/>
          <w:bCs/>
          <w:sz w:val="28"/>
          <w:szCs w:val="28"/>
        </w:rPr>
        <w:t>1</w:t>
      </w:r>
      <w:r>
        <w:rPr>
          <w:rFonts w:ascii="Times New Roman" w:eastAsia="PT Astra Serif" w:hAnsi="Times New Roman"/>
          <w:bCs/>
          <w:sz w:val="28"/>
          <w:szCs w:val="28"/>
          <w:lang w:val="en-US"/>
        </w:rPr>
        <w:t>0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537955" w:rsidP="00160238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1D437A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в границах</w:t>
      </w:r>
      <w:r w:rsidR="00E21F43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60238" w:rsidRPr="001D437A"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1D437A" w:rsidTr="00A837DE">
        <w:tc>
          <w:tcPr>
            <w:tcW w:w="4678" w:type="dxa"/>
            <w:shd w:val="clear" w:color="auto" w:fill="auto"/>
          </w:tcPr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705D6B" w:rsidRPr="001D437A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60238" w:rsidRPr="001D437A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 Горьковского муниципального района Омской области</w:t>
            </w:r>
          </w:p>
        </w:tc>
      </w:tr>
      <w:tr w:rsidR="00705D6B" w:rsidRPr="001D437A" w:rsidTr="00A837DE">
        <w:tc>
          <w:tcPr>
            <w:tcW w:w="4678" w:type="dxa"/>
            <w:shd w:val="clear" w:color="auto" w:fill="auto"/>
            <w:vAlign w:val="bottom"/>
          </w:tcPr>
          <w:p w:rsidR="00705D6B" w:rsidRPr="00AC3ED7" w:rsidRDefault="00705D6B" w:rsidP="00AC3E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C3E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  <w:r w:rsidR="00D70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.02.2025</w:t>
            </w:r>
            <w:r w:rsidR="00160238"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AC3E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</w:tr>
    </w:tbl>
    <w:p w:rsidR="00705D6B" w:rsidRPr="001D437A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1D437A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1D437A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4885" w:type="pct"/>
        <w:tblLook w:val="04A0"/>
      </w:tblPr>
      <w:tblGrid>
        <w:gridCol w:w="675"/>
        <w:gridCol w:w="6723"/>
        <w:gridCol w:w="1954"/>
      </w:tblGrid>
      <w:tr w:rsidR="008654D2" w:rsidRPr="001D437A" w:rsidTr="00160238">
        <w:trPr>
          <w:trHeight w:val="12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3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1954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AC3E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район Горьковский, сельское поселение Октябрьское, </w:t>
            </w:r>
            <w:r w:rsidR="00AC3ED7">
              <w:rPr>
                <w:rFonts w:ascii="Times New Roman" w:eastAsia="Times New Roman" w:hAnsi="Times New Roman"/>
                <w:color w:val="000000"/>
                <w:lang w:eastAsia="ru-RU"/>
              </w:rPr>
              <w:t>деревня Крутиха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Улица </w:t>
            </w:r>
            <w:r w:rsidR="00AC3ED7">
              <w:rPr>
                <w:rFonts w:ascii="Times New Roman" w:eastAsia="Times New Roman" w:hAnsi="Times New Roman"/>
                <w:color w:val="000000"/>
                <w:lang w:eastAsia="ru-RU"/>
              </w:rPr>
              <w:t>Центральная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 w:rsidR="00AC3ED7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147F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55:04:070</w:t>
            </w:r>
            <w:r w:rsidR="00147FAB"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01:</w:t>
            </w:r>
            <w:r w:rsidR="00147FAB"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</w:tr>
    </w:tbl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47FAB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2644F"/>
    <w:rsid w:val="00A5361B"/>
    <w:rsid w:val="00A76CA2"/>
    <w:rsid w:val="00A837DE"/>
    <w:rsid w:val="00AC3ED7"/>
    <w:rsid w:val="00AF5C17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4979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11</cp:revision>
  <cp:lastPrinted>2024-09-27T03:42:00Z</cp:lastPrinted>
  <dcterms:created xsi:type="dcterms:W3CDTF">2024-09-23T11:15:00Z</dcterms:created>
  <dcterms:modified xsi:type="dcterms:W3CDTF">2025-02-13T03:32:00Z</dcterms:modified>
</cp:coreProperties>
</file>