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0B" w:rsidRPr="00E62714" w:rsidRDefault="00924F0B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E62714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«31» марта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964AE8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E1259A" w:rsidRPr="00E62714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E62714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E62714">
        <w:rPr>
          <w:rFonts w:ascii="Times New Roman" w:hAnsi="Times New Roman" w:cs="Times New Roman"/>
          <w:sz w:val="24"/>
          <w:szCs w:val="24"/>
        </w:rPr>
        <w:t>Внести  в решение 5 сессии 4 созыва Совета Октябрьского сельского поселения  Горьковского муниципального района Омской области от 24.12.2020 года № 2 «О бюджете поселения на 2022 год и на плановый период 2023 и 2024 годов» следующие изменения: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>
        <w:rPr>
          <w:rFonts w:ascii="Times New Roman" w:hAnsi="Times New Roman" w:cs="Times New Roman"/>
          <w:sz w:val="24"/>
          <w:szCs w:val="24"/>
        </w:rPr>
        <w:t>ходов местного бюджета цифры«9 456 002,83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«9</w:t>
      </w:r>
      <w:r w:rsidR="00924F0B" w:rsidRPr="00E62714">
        <w:rPr>
          <w:rFonts w:ascii="Times New Roman" w:hAnsi="Times New Roman" w:cs="Times New Roman"/>
          <w:sz w:val="24"/>
          <w:szCs w:val="24"/>
        </w:rPr>
        <w:t> 957 666,02</w:t>
      </w:r>
      <w:r w:rsidRPr="00E62714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126092">
        <w:rPr>
          <w:rFonts w:ascii="Times New Roman" w:hAnsi="Times New Roman" w:cs="Times New Roman"/>
          <w:sz w:val="24"/>
          <w:szCs w:val="24"/>
        </w:rPr>
        <w:t>9 957 666,02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24F0B" w:rsidRPr="00E62714">
        <w:rPr>
          <w:rFonts w:ascii="Times New Roman" w:hAnsi="Times New Roman" w:cs="Times New Roman"/>
          <w:sz w:val="24"/>
          <w:szCs w:val="24"/>
        </w:rPr>
        <w:t>11 168 489,07</w:t>
      </w:r>
      <w:r w:rsidRPr="00E62714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E62714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1 210 823,05  рублей.</w:t>
      </w:r>
      <w:r w:rsidRPr="00E62714">
        <w:rPr>
          <w:rFonts w:ascii="Times New Roman" w:hAnsi="Times New Roman" w:cs="Times New Roman"/>
          <w:sz w:val="24"/>
          <w:szCs w:val="24"/>
        </w:rPr>
        <w:tab/>
      </w:r>
    </w:p>
    <w:p w:rsidR="00CC6DA2" w:rsidRPr="00E62714" w:rsidRDefault="00924F0B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CC6DA2" w:rsidRPr="00E62714">
        <w:rPr>
          <w:rFonts w:ascii="Times New Roman" w:eastAsia="Times New Roman" w:hAnsi="Times New Roman" w:cs="Times New Roman"/>
          <w:sz w:val="24"/>
          <w:szCs w:val="24"/>
        </w:rPr>
        <w:t>. В подпункте 3 пункта 2 статьи 1:</w:t>
      </w:r>
    </w:p>
    <w:p w:rsidR="008C53BF" w:rsidRPr="00E62714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5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3 статьи 2: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E62714">
        <w:rPr>
          <w:rFonts w:ascii="Times New Roman" w:hAnsi="Times New Roman" w:cs="Times New Roman"/>
          <w:sz w:val="24"/>
          <w:szCs w:val="24"/>
        </w:rPr>
        <w:t>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6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4 статьи 2: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E62714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7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E62714" w:rsidRDefault="00924F0B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8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3 пункта 4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E62714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62714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E62714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E62714">
        <w:rPr>
          <w:b w:val="0"/>
          <w:sz w:val="24"/>
        </w:rPr>
        <w:lastRenderedPageBreak/>
        <w:t xml:space="preserve">      10</w:t>
      </w:r>
      <w:r w:rsidR="00A3383E" w:rsidRPr="00E62714">
        <w:rPr>
          <w:sz w:val="24"/>
        </w:rPr>
        <w:t xml:space="preserve">. </w:t>
      </w:r>
      <w:r w:rsidR="00A3383E" w:rsidRPr="00E62714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E62714">
          <w:rPr>
            <w:b w:val="0"/>
            <w:sz w:val="24"/>
          </w:rPr>
          <w:t>6.</w:t>
        </w:r>
      </w:fldSimple>
      <w:r w:rsidR="00A3383E" w:rsidRPr="00E62714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году в </w:t>
      </w:r>
      <w:r w:rsidR="00BA5CE8" w:rsidRPr="00E62714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> 244 420,16</w:t>
      </w:r>
      <w:r w:rsidR="00BA5CE8" w:rsidRPr="00E62714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E62714" w:rsidRDefault="00924F0B" w:rsidP="00924F0B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     </w:t>
      </w:r>
      <w:r w:rsidR="00A3383E" w:rsidRPr="00E62714">
        <w:rPr>
          <w:sz w:val="24"/>
        </w:rPr>
        <w:t>1</w:t>
      </w:r>
      <w:r w:rsidRPr="00E62714">
        <w:rPr>
          <w:sz w:val="24"/>
        </w:rPr>
        <w:t>1</w:t>
      </w:r>
      <w:r w:rsidR="00A3383E" w:rsidRPr="00E62714">
        <w:rPr>
          <w:sz w:val="24"/>
        </w:rPr>
        <w:t>. В подпункте 2 пункта 2 статьи</w:t>
      </w:r>
      <w:r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BA5CE8" w:rsidRPr="00E62714">
        <w:rPr>
          <w:sz w:val="24"/>
        </w:rPr>
        <w:t>2</w:t>
      </w:r>
      <w:r w:rsidRPr="00E62714">
        <w:rPr>
          <w:sz w:val="24"/>
        </w:rPr>
        <w:t xml:space="preserve"> год и на плановый период 202</w:t>
      </w:r>
      <w:r w:rsidR="00BA5CE8" w:rsidRPr="00E62714">
        <w:rPr>
          <w:sz w:val="24"/>
        </w:rPr>
        <w:t>3</w:t>
      </w:r>
      <w:r w:rsidRPr="00E62714">
        <w:rPr>
          <w:sz w:val="24"/>
        </w:rPr>
        <w:t xml:space="preserve"> и 202</w:t>
      </w:r>
      <w:r w:rsidR="00BA5CE8" w:rsidRPr="00E62714">
        <w:rPr>
          <w:sz w:val="24"/>
        </w:rPr>
        <w:t>4</w:t>
      </w:r>
      <w:r w:rsidRPr="00E62714">
        <w:rPr>
          <w:sz w:val="24"/>
        </w:rPr>
        <w:t xml:space="preserve"> годов» согласно приложению № 6 к настоящему решению;</w:t>
      </w:r>
    </w:p>
    <w:p w:rsidR="00C30BA6" w:rsidRPr="00E62714" w:rsidRDefault="00C30BA6" w:rsidP="00C30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sz w:val="24"/>
          <w:szCs w:val="24"/>
        </w:rPr>
        <w:t xml:space="preserve">            1</w:t>
      </w:r>
      <w:r w:rsidR="00924F0B" w:rsidRPr="00E62714">
        <w:rPr>
          <w:sz w:val="24"/>
          <w:szCs w:val="24"/>
        </w:rPr>
        <w:t>2</w:t>
      </w:r>
      <w:r w:rsidRPr="00E62714">
        <w:rPr>
          <w:sz w:val="24"/>
          <w:szCs w:val="24"/>
        </w:rPr>
        <w:t xml:space="preserve">. </w:t>
      </w:r>
      <w:r w:rsidRPr="00E62714">
        <w:rPr>
          <w:rFonts w:ascii="Times New Roman" w:hAnsi="Times New Roman" w:cs="Times New Roman"/>
          <w:sz w:val="24"/>
          <w:szCs w:val="24"/>
        </w:rPr>
        <w:t>Дополнить статью 10.1. следующего содержания:</w:t>
      </w:r>
    </w:p>
    <w:p w:rsidR="00C30BA6" w:rsidRPr="00E62714" w:rsidRDefault="00C30BA6" w:rsidP="00C30B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"Статья 10.1. Особенности использования средств, предоставляемых отдельным юридическим лицам</w:t>
      </w: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Установить, что в 2022 году в соответствии со </w:t>
      </w:r>
      <w:hyperlink r:id="rId5" w:history="1">
        <w:r w:rsidRPr="00E62714">
          <w:rPr>
            <w:rFonts w:ascii="Times New Roman" w:hAnsi="Times New Roman" w:cs="Times New Roman"/>
            <w:sz w:val="24"/>
            <w:szCs w:val="24"/>
          </w:rPr>
          <w:t>статьей 242.26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0051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E62714">
        <w:rPr>
          <w:rFonts w:ascii="Times New Roman" w:hAnsi="Times New Roman" w:cs="Times New Roman"/>
          <w:sz w:val="24"/>
          <w:szCs w:val="24"/>
        </w:rPr>
        <w:t>бюджета:</w:t>
      </w: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6" w:history="1">
        <w:r w:rsidRPr="00E62714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E62714">
          <w:rPr>
            <w:rFonts w:ascii="Times New Roman" w:hAnsi="Times New Roman" w:cs="Times New Roman"/>
            <w:sz w:val="24"/>
            <w:szCs w:val="24"/>
          </w:rPr>
          <w:t>частью 5 статьи 79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E62714">
          <w:rPr>
            <w:rFonts w:ascii="Times New Roman" w:hAnsi="Times New Roman" w:cs="Times New Roman"/>
            <w:sz w:val="24"/>
            <w:szCs w:val="24"/>
          </w:rPr>
          <w:t>статьей 80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2) авансы:</w:t>
      </w: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C30BA6" w:rsidRPr="00E62714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hAnsi="Times New Roman" w:cs="Times New Roman"/>
          <w:sz w:val="24"/>
          <w:szCs w:val="24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A3383E" w:rsidRPr="00E62714" w:rsidRDefault="00924F0B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>13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E62714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E62714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Pr="00BA5CE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sectPr w:rsidR="00E1259A" w:rsidRPr="00BA5CE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5D0E"/>
    <w:rsid w:val="00146237"/>
    <w:rsid w:val="001574C2"/>
    <w:rsid w:val="00191F90"/>
    <w:rsid w:val="00272127"/>
    <w:rsid w:val="002A1C8B"/>
    <w:rsid w:val="002A4216"/>
    <w:rsid w:val="002B67CE"/>
    <w:rsid w:val="002D7487"/>
    <w:rsid w:val="002F1579"/>
    <w:rsid w:val="0030222F"/>
    <w:rsid w:val="003103DC"/>
    <w:rsid w:val="00355FF1"/>
    <w:rsid w:val="003B12BB"/>
    <w:rsid w:val="0041063A"/>
    <w:rsid w:val="00433A82"/>
    <w:rsid w:val="00444266"/>
    <w:rsid w:val="004E3C7B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0594B"/>
    <w:rsid w:val="007162B2"/>
    <w:rsid w:val="00733AA8"/>
    <w:rsid w:val="007B4D04"/>
    <w:rsid w:val="007C0E52"/>
    <w:rsid w:val="007D3FE5"/>
    <w:rsid w:val="00803170"/>
    <w:rsid w:val="00811DF9"/>
    <w:rsid w:val="008323A2"/>
    <w:rsid w:val="008706D0"/>
    <w:rsid w:val="008A09EB"/>
    <w:rsid w:val="008C331A"/>
    <w:rsid w:val="008C53BF"/>
    <w:rsid w:val="008C617A"/>
    <w:rsid w:val="00924F0B"/>
    <w:rsid w:val="00937266"/>
    <w:rsid w:val="00953BDF"/>
    <w:rsid w:val="00956BC9"/>
    <w:rsid w:val="00964AE8"/>
    <w:rsid w:val="00982AF3"/>
    <w:rsid w:val="00995D04"/>
    <w:rsid w:val="009F0CA3"/>
    <w:rsid w:val="00A20F5B"/>
    <w:rsid w:val="00A3383E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C06839"/>
    <w:rsid w:val="00C2340D"/>
    <w:rsid w:val="00C26A30"/>
    <w:rsid w:val="00C30BA6"/>
    <w:rsid w:val="00C8178E"/>
    <w:rsid w:val="00C94DE6"/>
    <w:rsid w:val="00CC6DA2"/>
    <w:rsid w:val="00D02876"/>
    <w:rsid w:val="00D269B4"/>
    <w:rsid w:val="00D52B4A"/>
    <w:rsid w:val="00DA2B28"/>
    <w:rsid w:val="00DD1192"/>
    <w:rsid w:val="00DD1FC3"/>
    <w:rsid w:val="00DD5074"/>
    <w:rsid w:val="00DE4E1A"/>
    <w:rsid w:val="00DF3785"/>
    <w:rsid w:val="00E1259A"/>
    <w:rsid w:val="00E51D00"/>
    <w:rsid w:val="00E54D5A"/>
    <w:rsid w:val="00E62714"/>
    <w:rsid w:val="00E719B7"/>
    <w:rsid w:val="00E93E60"/>
    <w:rsid w:val="00F119EF"/>
    <w:rsid w:val="00F13C08"/>
    <w:rsid w:val="00F30A89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9E40EDC9DFE62B26680AEFF01DC3150B53A8357B3522F2C1D918BA4D89073B30D3E2E6E7078618A46B570f7FF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2022-03-30T11:26:00Z</cp:lastPrinted>
  <dcterms:created xsi:type="dcterms:W3CDTF">2022-03-28T04:01:00Z</dcterms:created>
  <dcterms:modified xsi:type="dcterms:W3CDTF">2022-03-31T09:37:00Z</dcterms:modified>
</cp:coreProperties>
</file>