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 xml:space="preserve">Совет Октябрьского сельского поселения Горьковского 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муниципального района Омской области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РЕШЕНИЕ</w:t>
      </w:r>
    </w:p>
    <w:p w:rsidR="00594986" w:rsidRPr="002A2B10" w:rsidRDefault="00594986" w:rsidP="0059498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594986" w:rsidRPr="002A2B10" w:rsidRDefault="00594986" w:rsidP="00594986">
      <w:pPr>
        <w:tabs>
          <w:tab w:val="left" w:pos="6510"/>
        </w:tabs>
        <w:rPr>
          <w:rFonts w:ascii="Times New Roman" w:hAnsi="Times New Roman"/>
          <w:sz w:val="24"/>
        </w:rPr>
      </w:pPr>
    </w:p>
    <w:p w:rsidR="00594986" w:rsidRPr="00594986" w:rsidRDefault="00594986" w:rsidP="00594986">
      <w:pPr>
        <w:tabs>
          <w:tab w:val="left" w:pos="6510"/>
        </w:tabs>
        <w:rPr>
          <w:rFonts w:ascii="Times New Roman" w:hAnsi="Times New Roman"/>
          <w:b/>
          <w:bCs/>
          <w:sz w:val="28"/>
        </w:rPr>
      </w:pPr>
      <w:r w:rsidRPr="00594986">
        <w:rPr>
          <w:rFonts w:ascii="Times New Roman" w:hAnsi="Times New Roman"/>
          <w:sz w:val="28"/>
        </w:rPr>
        <w:t>22.12.2021 г.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№ 4</w:t>
      </w:r>
    </w:p>
    <w:p w:rsidR="00594986" w:rsidRDefault="00594986" w:rsidP="005949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4986" w:rsidRPr="000926A1" w:rsidRDefault="00594986" w:rsidP="000926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0926A1">
        <w:rPr>
          <w:rFonts w:ascii="Times New Roman" w:hAnsi="Times New Roman"/>
          <w:sz w:val="28"/>
          <w:szCs w:val="28"/>
        </w:rPr>
        <w:t>Об утверждении Порядка определения</w:t>
      </w:r>
      <w:r w:rsidR="000926A1" w:rsidRPr="000926A1">
        <w:rPr>
          <w:rFonts w:ascii="Times New Roman" w:hAnsi="Times New Roman"/>
          <w:bCs w:val="0"/>
          <w:sz w:val="28"/>
          <w:szCs w:val="28"/>
        </w:rPr>
        <w:t xml:space="preserve"> территории,</w:t>
      </w:r>
      <w:r w:rsidRPr="000926A1">
        <w:rPr>
          <w:rFonts w:ascii="Times New Roman" w:hAnsi="Times New Roman"/>
          <w:sz w:val="28"/>
          <w:szCs w:val="28"/>
        </w:rPr>
        <w:t xml:space="preserve"> части территории </w:t>
      </w:r>
      <w:r w:rsidR="000926A1" w:rsidRPr="000926A1">
        <w:rPr>
          <w:rFonts w:ascii="Times New Roman" w:hAnsi="Times New Roman"/>
          <w:bCs w:val="0"/>
          <w:sz w:val="28"/>
          <w:szCs w:val="28"/>
        </w:rPr>
        <w:t>Октябрьского</w:t>
      </w:r>
      <w:r w:rsidRPr="000926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926A1" w:rsidRPr="000926A1">
        <w:rPr>
          <w:rFonts w:ascii="Times New Roman" w:hAnsi="Times New Roman"/>
          <w:bCs w:val="0"/>
          <w:sz w:val="28"/>
          <w:szCs w:val="28"/>
        </w:rPr>
        <w:t xml:space="preserve"> </w:t>
      </w:r>
      <w:r w:rsidR="000926A1" w:rsidRPr="000926A1">
        <w:rPr>
          <w:rFonts w:ascii="Times New Roman" w:hAnsi="Times New Roman" w:cs="Times New Roman"/>
          <w:sz w:val="28"/>
          <w:szCs w:val="24"/>
        </w:rPr>
        <w:t>Горьковского муниципального района Омской области</w:t>
      </w:r>
      <w:r w:rsidRPr="000926A1">
        <w:rPr>
          <w:rFonts w:ascii="Times New Roman" w:hAnsi="Times New Roman"/>
          <w:sz w:val="28"/>
          <w:szCs w:val="28"/>
        </w:rPr>
        <w:t>, на которой могут реализовываться инициативные проекты</w:t>
      </w:r>
    </w:p>
    <w:p w:rsidR="00360E10" w:rsidRDefault="00360E1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4BF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24850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Федеральным </w:t>
      </w:r>
      <w:hyperlink r:id="rId4" w:history="1">
        <w:r w:rsidRPr="00C24850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№ 131-ФЗ «</w:t>
      </w:r>
      <w:r w:rsidRPr="00C24850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равления в Российской Федерации»</w:t>
      </w:r>
      <w:r w:rsidR="00154BF0">
        <w:rPr>
          <w:rFonts w:ascii="Times New Roman" w:hAnsi="Times New Roman"/>
          <w:bCs/>
          <w:sz w:val="28"/>
          <w:szCs w:val="28"/>
        </w:rPr>
        <w:t xml:space="preserve">, Уставом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 Горьковского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594986">
        <w:rPr>
          <w:rFonts w:ascii="Times New Roman" w:hAnsi="Times New Roman"/>
          <w:bCs/>
          <w:sz w:val="28"/>
          <w:szCs w:val="28"/>
        </w:rPr>
        <w:t>района</w:t>
      </w:r>
      <w:r w:rsidR="00154BF0">
        <w:rPr>
          <w:rFonts w:ascii="Times New Roman" w:hAnsi="Times New Roman"/>
          <w:bCs/>
          <w:sz w:val="28"/>
          <w:szCs w:val="28"/>
        </w:rPr>
        <w:t>,</w:t>
      </w:r>
      <w:r w:rsidR="00212C63">
        <w:rPr>
          <w:rFonts w:ascii="Times New Roman" w:hAnsi="Times New Roman"/>
          <w:bCs/>
          <w:sz w:val="28"/>
          <w:szCs w:val="28"/>
        </w:rPr>
        <w:t xml:space="preserve"> с предложением прокуратуры Горьковского муниципального района, </w:t>
      </w:r>
      <w:r w:rsidR="00154BF0">
        <w:rPr>
          <w:rFonts w:ascii="Times New Roman" w:hAnsi="Times New Roman"/>
          <w:bCs/>
          <w:sz w:val="28"/>
          <w:szCs w:val="28"/>
        </w:rPr>
        <w:t xml:space="preserve"> Совет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94986" w:rsidRDefault="00594986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24850" w:rsidRDefault="00360E10" w:rsidP="0059498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E10" w:rsidRDefault="00360E10" w:rsidP="00360E1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DD04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Порядок определения территории, </w:t>
      </w:r>
      <w:r w:rsidR="00154BF0">
        <w:rPr>
          <w:rFonts w:ascii="Times New Roman" w:hAnsi="Times New Roman"/>
          <w:bCs/>
          <w:sz w:val="28"/>
          <w:szCs w:val="28"/>
        </w:rPr>
        <w:t xml:space="preserve">части территории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  <w:r>
        <w:rPr>
          <w:rFonts w:ascii="Times New Roman" w:hAnsi="Times New Roman"/>
          <w:bCs/>
          <w:sz w:val="28"/>
          <w:szCs w:val="28"/>
        </w:rPr>
        <w:t>,</w:t>
      </w:r>
      <w:r w:rsidR="00154BF0">
        <w:rPr>
          <w:rFonts w:ascii="Times New Roman" w:hAnsi="Times New Roman"/>
          <w:bCs/>
          <w:sz w:val="28"/>
          <w:szCs w:val="28"/>
        </w:rPr>
        <w:t xml:space="preserve"> </w:t>
      </w:r>
      <w:r w:rsidRPr="00A93E95">
        <w:rPr>
          <w:rFonts w:ascii="Times New Roman" w:hAnsi="Times New Roman"/>
          <w:sz w:val="28"/>
          <w:szCs w:val="28"/>
        </w:rPr>
        <w:t>предназначенной для реализации инициативных проектов</w:t>
      </w:r>
      <w:r w:rsidR="00DD04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согласно приложению.                                           </w:t>
      </w:r>
    </w:p>
    <w:p w:rsidR="00360E10" w:rsidRPr="00154BF0" w:rsidRDefault="00360E10" w:rsidP="00154BF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</w:t>
      </w:r>
      <w:r w:rsidRPr="00154BF0">
        <w:rPr>
          <w:rFonts w:ascii="Times New Roman" w:hAnsi="Times New Roman" w:cs="Times New Roman"/>
          <w:sz w:val="28"/>
          <w:szCs w:val="28"/>
        </w:rPr>
        <w:t xml:space="preserve">. 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>Опуб</w:t>
      </w:r>
      <w:r w:rsidR="00DD0490">
        <w:rPr>
          <w:rFonts w:ascii="Times New Roman" w:hAnsi="Times New Roman" w:cs="Times New Roman"/>
          <w:sz w:val="28"/>
          <w:szCs w:val="28"/>
          <w:lang w:eastAsia="ar-SA"/>
        </w:rPr>
        <w:t>ликовать настоящее решение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 xml:space="preserve"> в газете «Горьковский муниципальный вестник»  и разместить </w:t>
      </w:r>
      <w:r w:rsidR="00154BF0" w:rsidRPr="00154BF0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60E10" w:rsidRPr="00154BF0" w:rsidRDefault="00154BF0" w:rsidP="00154B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 решение </w:t>
      </w:r>
      <w:r w:rsidR="00360E10">
        <w:rPr>
          <w:rFonts w:ascii="Times New Roman" w:hAnsi="Times New Roman"/>
          <w:sz w:val="28"/>
          <w:szCs w:val="28"/>
        </w:rPr>
        <w:t>вступа</w:t>
      </w:r>
      <w:r>
        <w:rPr>
          <w:rFonts w:ascii="Times New Roman" w:hAnsi="Times New Roman"/>
          <w:sz w:val="28"/>
          <w:szCs w:val="28"/>
        </w:rPr>
        <w:t>ет в силу с 01.01.2022 года.</w:t>
      </w: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4986" w:rsidRDefault="00154BF0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60E10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 w:rsidR="00154BF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С.В.Давыдов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Октябрьского сельского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Е.В.Сакс</w:t>
      </w: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54BF0" w:rsidRDefault="00154BF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0E10" w:rsidRPr="00154BF0" w:rsidRDefault="00360E1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60E10" w:rsidRPr="00154BF0" w:rsidRDefault="00360E1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 xml:space="preserve">к </w:t>
      </w:r>
      <w:r w:rsidR="00154BF0" w:rsidRPr="00154BF0">
        <w:rPr>
          <w:rFonts w:ascii="Times New Roman" w:hAnsi="Times New Roman" w:cs="Times New Roman"/>
          <w:sz w:val="28"/>
          <w:szCs w:val="28"/>
        </w:rPr>
        <w:t xml:space="preserve">Решению Совета </w:t>
      </w:r>
      <w:r w:rsidR="00594986">
        <w:rPr>
          <w:rFonts w:ascii="Times New Roman" w:hAnsi="Times New Roman" w:cs="Times New Roman"/>
          <w:sz w:val="28"/>
          <w:szCs w:val="28"/>
        </w:rPr>
        <w:t>Октябрьского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>сельского поселения Горьковского муниципального района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>определения территории</w:t>
      </w:r>
      <w:proofErr w:type="gramStart"/>
      <w:r w:rsidRPr="00154BF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54BF0">
        <w:rPr>
          <w:rFonts w:ascii="Times New Roman" w:hAnsi="Times New Roman" w:cs="Times New Roman"/>
          <w:sz w:val="28"/>
          <w:szCs w:val="28"/>
        </w:rPr>
        <w:t xml:space="preserve"> части 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="00594986">
        <w:rPr>
          <w:rFonts w:ascii="Times New Roman" w:hAnsi="Times New Roman" w:cs="Times New Roman"/>
          <w:sz w:val="28"/>
          <w:szCs w:val="28"/>
        </w:rPr>
        <w:t>Октябрьского</w:t>
      </w:r>
      <w:proofErr w:type="gramEnd"/>
      <w:r w:rsidRPr="00154BF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>поселения Горьковского муниципального района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>Омской области,</w:t>
      </w:r>
    </w:p>
    <w:p w:rsidR="00154BF0" w:rsidRPr="00154BF0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154BF0">
        <w:rPr>
          <w:rFonts w:ascii="Times New Roman" w:hAnsi="Times New Roman" w:cs="Times New Roman"/>
          <w:sz w:val="28"/>
          <w:szCs w:val="28"/>
        </w:rPr>
        <w:t>предназначенной для реализации</w:t>
      </w:r>
      <w:proofErr w:type="gramEnd"/>
    </w:p>
    <w:p w:rsidR="00360E10" w:rsidRPr="000926A1" w:rsidRDefault="00154BF0" w:rsidP="0024241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54BF0">
        <w:rPr>
          <w:rFonts w:ascii="Times New Roman" w:hAnsi="Times New Roman" w:cs="Times New Roman"/>
          <w:sz w:val="28"/>
          <w:szCs w:val="28"/>
        </w:rPr>
        <w:t xml:space="preserve">инициативных проектов» </w:t>
      </w:r>
      <w:r>
        <w:rPr>
          <w:rFonts w:ascii="Times New Roman" w:hAnsi="Times New Roman"/>
          <w:sz w:val="28"/>
          <w:szCs w:val="28"/>
        </w:rPr>
        <w:t xml:space="preserve">от  </w:t>
      </w:r>
      <w:r w:rsidR="00594986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.12.2021 г.  №  </w:t>
      </w:r>
      <w:r w:rsidR="00594986">
        <w:rPr>
          <w:rFonts w:ascii="Times New Roman" w:hAnsi="Times New Roman"/>
          <w:sz w:val="28"/>
          <w:szCs w:val="28"/>
        </w:rPr>
        <w:t>4</w:t>
      </w:r>
    </w:p>
    <w:p w:rsidR="00360E10" w:rsidRDefault="00360E10" w:rsidP="00360E10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</w:p>
    <w:p w:rsidR="00360E10" w:rsidRDefault="00360E10" w:rsidP="00360E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60E10" w:rsidRDefault="00360E10" w:rsidP="00360E1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360E10" w:rsidRDefault="00154BF0" w:rsidP="00360E1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О</w:t>
      </w:r>
      <w:r w:rsidR="00360E10" w:rsidRPr="007D7B4D">
        <w:rPr>
          <w:bCs/>
          <w:sz w:val="28"/>
          <w:szCs w:val="28"/>
        </w:rPr>
        <w:t>пределения</w:t>
      </w:r>
      <w:r>
        <w:rPr>
          <w:bCs/>
          <w:sz w:val="28"/>
          <w:szCs w:val="28"/>
        </w:rPr>
        <w:t xml:space="preserve"> </w:t>
      </w:r>
      <w:r w:rsidR="00360E10">
        <w:rPr>
          <w:bCs/>
          <w:sz w:val="28"/>
          <w:szCs w:val="28"/>
        </w:rPr>
        <w:t xml:space="preserve">территории или </w:t>
      </w:r>
      <w:r w:rsidR="00360E10" w:rsidRPr="007D7B4D">
        <w:rPr>
          <w:bCs/>
          <w:sz w:val="28"/>
          <w:szCs w:val="28"/>
        </w:rPr>
        <w:t>части территории</w:t>
      </w:r>
      <w:r w:rsidR="00212C63">
        <w:rPr>
          <w:bCs/>
          <w:sz w:val="28"/>
          <w:szCs w:val="28"/>
        </w:rPr>
        <w:t xml:space="preserve"> </w:t>
      </w:r>
      <w:r w:rsidR="00594986">
        <w:rPr>
          <w:bCs/>
          <w:sz w:val="28"/>
          <w:szCs w:val="28"/>
        </w:rPr>
        <w:t>Октябрьского</w:t>
      </w:r>
      <w:r w:rsidR="00212C63">
        <w:rPr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="00360E1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360E10">
        <w:rPr>
          <w:bCs/>
          <w:sz w:val="28"/>
          <w:szCs w:val="28"/>
        </w:rPr>
        <w:t>предназначенной для реализации инициативных проектов</w:t>
      </w:r>
    </w:p>
    <w:p w:rsidR="00360E10" w:rsidRDefault="00360E10" w:rsidP="00360E10">
      <w:pPr>
        <w:pStyle w:val="a3"/>
        <w:spacing w:before="0" w:beforeAutospacing="0" w:after="0" w:afterAutospacing="0"/>
        <w:ind w:firstLine="709"/>
        <w:jc w:val="center"/>
        <w:rPr>
          <w:i/>
        </w:rPr>
      </w:pPr>
    </w:p>
    <w:p w:rsidR="00360E10" w:rsidRDefault="00360E10" w:rsidP="00360E10">
      <w:pPr>
        <w:rPr>
          <w:rFonts w:ascii="Times New Roman" w:hAnsi="Times New Roman"/>
          <w:b/>
          <w:sz w:val="28"/>
          <w:szCs w:val="28"/>
        </w:rPr>
      </w:pPr>
      <w:r w:rsidRPr="007D7B4D">
        <w:rPr>
          <w:rFonts w:ascii="Times New Roman" w:hAnsi="Times New Roman"/>
          <w:b/>
          <w:sz w:val="28"/>
          <w:szCs w:val="28"/>
        </w:rPr>
        <w:t xml:space="preserve">     1.Общие положения</w:t>
      </w:r>
    </w:p>
    <w:p w:rsidR="00360E10" w:rsidRPr="00A47894" w:rsidRDefault="00360E10" w:rsidP="00360E10">
      <w:pPr>
        <w:pStyle w:val="ConsPlusNormal"/>
        <w:adjustRightInd/>
        <w:ind w:firstLine="708"/>
        <w:jc w:val="both"/>
        <w:rPr>
          <w:rFonts w:ascii="Times New Roman" w:hAnsi="Times New Roman"/>
          <w:sz w:val="28"/>
          <w:szCs w:val="28"/>
        </w:rPr>
      </w:pPr>
      <w:r w:rsidRPr="00A47894">
        <w:rPr>
          <w:rFonts w:ascii="Times New Roman" w:hAnsi="Times New Roman"/>
          <w:sz w:val="28"/>
          <w:szCs w:val="28"/>
        </w:rPr>
        <w:t xml:space="preserve">1.1. Настоящий порядок устанавливает процедуру определения территории или части территории </w:t>
      </w:r>
      <w:r w:rsidRPr="00A47894">
        <w:rPr>
          <w:rFonts w:ascii="Times New Roman" w:hAnsi="Times New Roman"/>
          <w:bCs/>
          <w:sz w:val="28"/>
          <w:szCs w:val="28"/>
        </w:rPr>
        <w:t>(далее – территория), на которой могут реализовываться инициативные проекты.</w:t>
      </w:r>
    </w:p>
    <w:p w:rsidR="00360E10" w:rsidRPr="00A47894" w:rsidRDefault="00360E10" w:rsidP="00360E10">
      <w:pPr>
        <w:pStyle w:val="ConsPlusNormal"/>
        <w:adjustRightInd/>
        <w:ind w:firstLine="708"/>
        <w:jc w:val="both"/>
        <w:rPr>
          <w:rFonts w:ascii="PT Astra Serif" w:hAnsi="PT Astra Serif"/>
          <w:sz w:val="28"/>
          <w:szCs w:val="28"/>
        </w:rPr>
      </w:pPr>
      <w:r w:rsidRPr="00A47894">
        <w:rPr>
          <w:rFonts w:ascii="PT Astra Serif" w:hAnsi="PT Astra Serif"/>
          <w:sz w:val="28"/>
          <w:szCs w:val="28"/>
        </w:rPr>
        <w:t xml:space="preserve">1.2. </w:t>
      </w:r>
      <w:proofErr w:type="gramStart"/>
      <w:r w:rsidRPr="00A47894">
        <w:rPr>
          <w:rFonts w:ascii="PT Astra Serif" w:hAnsi="PT Astra Serif"/>
          <w:sz w:val="28"/>
          <w:szCs w:val="28"/>
        </w:rPr>
        <w:t>Для целей настоящего Порядка инициативный проект -</w:t>
      </w:r>
      <w:r w:rsidR="00594986">
        <w:rPr>
          <w:rFonts w:ascii="PT Astra Serif" w:hAnsi="PT Astra Serif"/>
          <w:sz w:val="28"/>
          <w:szCs w:val="28"/>
        </w:rPr>
        <w:t xml:space="preserve"> </w:t>
      </w:r>
      <w:r w:rsidRPr="00A47894">
        <w:rPr>
          <w:rFonts w:ascii="PT Astra Serif" w:hAnsi="PT Astra Serif"/>
          <w:sz w:val="28"/>
          <w:szCs w:val="28"/>
        </w:rPr>
        <w:t xml:space="preserve">проект, внесенный в администрацию муниципального образования, посредством которого обеспечивается реализация мероприятий, имеющих приоритетное значение для жителей </w:t>
      </w:r>
      <w:r w:rsidR="00594986">
        <w:rPr>
          <w:rFonts w:ascii="Times New Roman" w:hAnsi="Times New Roman" w:cs="Times New Roman"/>
          <w:bCs/>
          <w:sz w:val="28"/>
          <w:szCs w:val="28"/>
        </w:rPr>
        <w:t>Октябрьского</w:t>
      </w:r>
      <w:r w:rsidR="00212C63" w:rsidRPr="00212C6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Pr="00A47894">
        <w:rPr>
          <w:rFonts w:ascii="PT Astra Serif" w:hAnsi="PT Astra Serif"/>
          <w:sz w:val="28"/>
          <w:szCs w:val="28"/>
        </w:rPr>
        <w:t xml:space="preserve"> или его части по решению вопросов местного значения или иных вопросов, право решения</w:t>
      </w:r>
      <w:r w:rsidR="00AB3841">
        <w:rPr>
          <w:rFonts w:ascii="PT Astra Serif" w:hAnsi="PT Astra Serif"/>
          <w:sz w:val="28"/>
          <w:szCs w:val="28"/>
        </w:rPr>
        <w:t>,</w:t>
      </w:r>
      <w:r w:rsidRPr="00A47894">
        <w:rPr>
          <w:rFonts w:ascii="PT Astra Serif" w:hAnsi="PT Astra Serif"/>
          <w:sz w:val="28"/>
          <w:szCs w:val="28"/>
        </w:rPr>
        <w:t xml:space="preserve"> которых предоставлено органам местного самоуправления муниципального образования (далее – инициативный проект);</w:t>
      </w:r>
      <w:proofErr w:type="gramEnd"/>
    </w:p>
    <w:p w:rsidR="00360E10" w:rsidRPr="00A47894" w:rsidRDefault="00360E10" w:rsidP="00360E10">
      <w:pPr>
        <w:suppressAutoHyphens/>
        <w:spacing w:after="0"/>
        <w:jc w:val="both"/>
        <w:rPr>
          <w:sz w:val="28"/>
          <w:szCs w:val="28"/>
        </w:rPr>
      </w:pPr>
      <w:r w:rsidRPr="00A47894">
        <w:rPr>
          <w:rFonts w:ascii="Times New Roman" w:hAnsi="Times New Roman"/>
          <w:bCs/>
          <w:sz w:val="28"/>
          <w:szCs w:val="28"/>
        </w:rPr>
        <w:tab/>
        <w:t xml:space="preserve">1.3. Территория, на которой могут реализовываться инициативные проекты, устанавливается </w:t>
      </w:r>
      <w:bookmarkStart w:id="0" w:name="_GoBack"/>
      <w:bookmarkEnd w:id="0"/>
      <w:r w:rsidRPr="00A47894">
        <w:rPr>
          <w:rFonts w:ascii="Times New Roman" w:hAnsi="Times New Roman"/>
          <w:bCs/>
          <w:sz w:val="28"/>
          <w:szCs w:val="28"/>
        </w:rPr>
        <w:t xml:space="preserve">решением администрации муниципального образования.  </w:t>
      </w:r>
    </w:p>
    <w:p w:rsidR="00360E10" w:rsidRPr="00976D31" w:rsidRDefault="00360E10" w:rsidP="00360E10">
      <w:pPr>
        <w:pStyle w:val="a3"/>
        <w:suppressAutoHyphens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1.4. С заявлением об определении территории, </w:t>
      </w:r>
      <w:r>
        <w:rPr>
          <w:rFonts w:ascii="PT Astra Serif" w:hAnsi="PT Astra Serif" w:cs="Arial"/>
          <w:sz w:val="28"/>
          <w:szCs w:val="28"/>
        </w:rPr>
        <w:t xml:space="preserve">части территории, </w:t>
      </w:r>
      <w:r w:rsidRPr="00976D31">
        <w:rPr>
          <w:rFonts w:ascii="PT Astra Serif" w:hAnsi="PT Astra Serif" w:cs="Arial"/>
          <w:sz w:val="28"/>
          <w:szCs w:val="28"/>
        </w:rPr>
        <w:t>на которой может реализовываться инициативный проект, вправе обратиться инициаторы проекта:</w:t>
      </w:r>
    </w:p>
    <w:p w:rsidR="00360E10" w:rsidRPr="00976D31" w:rsidRDefault="00360E10" w:rsidP="00360E1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AB3841">
        <w:rPr>
          <w:bCs/>
          <w:sz w:val="28"/>
          <w:szCs w:val="28"/>
        </w:rPr>
        <w:t>Октябрьского</w:t>
      </w:r>
      <w:r w:rsidR="00AB3841" w:rsidRPr="00212C63">
        <w:rPr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Pr="00976D31">
        <w:rPr>
          <w:rFonts w:ascii="PT Astra Serif" w:hAnsi="PT Astra Serif" w:cs="Arial"/>
          <w:sz w:val="28"/>
          <w:szCs w:val="28"/>
        </w:rPr>
        <w:t xml:space="preserve">; </w:t>
      </w:r>
    </w:p>
    <w:p w:rsidR="00360E10" w:rsidRPr="00976D31" w:rsidRDefault="00360E10" w:rsidP="00360E10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 xml:space="preserve">2) органы территориального общественного самоуправления; </w:t>
      </w:r>
    </w:p>
    <w:p w:rsidR="00360E10" w:rsidRPr="00976D31" w:rsidRDefault="00360E10" w:rsidP="00360E10">
      <w:pPr>
        <w:spacing w:after="0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t>3) товарищества собственников жилья.</w:t>
      </w:r>
    </w:p>
    <w:p w:rsidR="00360E10" w:rsidRPr="00976D31" w:rsidRDefault="00360E10" w:rsidP="00360E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PT Astra Serif" w:hAnsi="PT Astra Serif" w:cs="Arial"/>
          <w:sz w:val="28"/>
          <w:szCs w:val="28"/>
        </w:rPr>
        <w:lastRenderedPageBreak/>
        <w:tab/>
        <w:t>1.5. Инициативные проекты могут реализовываться в границах муниципального образования в пределах следующих территорий проживания</w:t>
      </w:r>
      <w:r w:rsidRPr="00976D31">
        <w:rPr>
          <w:rFonts w:ascii="Times New Roman" w:hAnsi="Times New Roman"/>
          <w:bCs/>
          <w:sz w:val="28"/>
          <w:szCs w:val="28"/>
        </w:rPr>
        <w:t xml:space="preserve"> граждан: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1) в границах территорий территориального общественного самоуправления;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2) группы жилых домов;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3) жилого микрорайона;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4) сельского населенного пункта, не являющегося поселением;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5) иных территорий проживания граждан.</w:t>
      </w:r>
    </w:p>
    <w:p w:rsidR="00360E10" w:rsidRDefault="00360E10" w:rsidP="00360E1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0E10" w:rsidRPr="00801682" w:rsidRDefault="00360E10" w:rsidP="00360E1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01682">
        <w:rPr>
          <w:rFonts w:ascii="Times New Roman" w:hAnsi="Times New Roman"/>
          <w:b/>
          <w:bCs/>
          <w:sz w:val="28"/>
          <w:szCs w:val="28"/>
        </w:rPr>
        <w:t>2. П</w:t>
      </w:r>
      <w:r>
        <w:rPr>
          <w:rFonts w:ascii="Times New Roman" w:hAnsi="Times New Roman"/>
          <w:b/>
          <w:bCs/>
          <w:sz w:val="28"/>
          <w:szCs w:val="28"/>
        </w:rPr>
        <w:t>орядок внесения и рассмотрения заявления об определении</w:t>
      </w:r>
      <w:r w:rsidRPr="00801682">
        <w:rPr>
          <w:rFonts w:ascii="Times New Roman" w:hAnsi="Times New Roman"/>
          <w:b/>
          <w:bCs/>
          <w:sz w:val="28"/>
          <w:szCs w:val="28"/>
        </w:rPr>
        <w:t xml:space="preserve"> территории</w:t>
      </w:r>
      <w:r>
        <w:rPr>
          <w:rFonts w:ascii="Times New Roman" w:hAnsi="Times New Roman"/>
          <w:b/>
          <w:bCs/>
          <w:sz w:val="28"/>
          <w:szCs w:val="28"/>
        </w:rPr>
        <w:t>, на которой может</w:t>
      </w:r>
      <w:r w:rsidRPr="00801682">
        <w:rPr>
          <w:rFonts w:ascii="Times New Roman" w:hAnsi="Times New Roman"/>
          <w:b/>
          <w:bCs/>
          <w:sz w:val="28"/>
          <w:szCs w:val="28"/>
        </w:rPr>
        <w:t xml:space="preserve"> реализовывать</w:t>
      </w:r>
      <w:r>
        <w:rPr>
          <w:rFonts w:ascii="Times New Roman" w:hAnsi="Times New Roman"/>
          <w:b/>
          <w:bCs/>
          <w:sz w:val="28"/>
          <w:szCs w:val="28"/>
        </w:rPr>
        <w:t>ся</w:t>
      </w:r>
      <w:r w:rsidRPr="00801682">
        <w:rPr>
          <w:rFonts w:ascii="Times New Roman" w:hAnsi="Times New Roman"/>
          <w:b/>
          <w:bCs/>
          <w:sz w:val="28"/>
          <w:szCs w:val="28"/>
        </w:rPr>
        <w:t xml:space="preserve"> инициативный проект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2.1. Для установления территории, на которой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 w:rsidRPr="00594986">
        <w:rPr>
          <w:rFonts w:ascii="Times New Roman" w:hAnsi="Times New Roman"/>
          <w:bCs/>
          <w:sz w:val="28"/>
          <w:szCs w:val="28"/>
        </w:rPr>
        <w:t>могут</w:t>
      </w:r>
      <w:r w:rsidR="00212C63" w:rsidRPr="00594986">
        <w:rPr>
          <w:rFonts w:ascii="Times New Roman" w:hAnsi="Times New Roman"/>
          <w:bCs/>
          <w:sz w:val="28"/>
          <w:szCs w:val="28"/>
        </w:rPr>
        <w:t xml:space="preserve"> </w:t>
      </w:r>
      <w:r w:rsidRPr="00594986">
        <w:rPr>
          <w:rFonts w:ascii="Times New Roman" w:hAnsi="Times New Roman"/>
          <w:bCs/>
          <w:sz w:val="28"/>
          <w:szCs w:val="28"/>
        </w:rPr>
        <w:t>реализовываться инициативные проекты,</w:t>
      </w:r>
      <w:r w:rsidR="00212C63" w:rsidRPr="00594986">
        <w:rPr>
          <w:rFonts w:ascii="Times New Roman" w:hAnsi="Times New Roman"/>
          <w:bCs/>
          <w:sz w:val="28"/>
          <w:szCs w:val="28"/>
        </w:rPr>
        <w:t xml:space="preserve"> </w:t>
      </w:r>
      <w:r w:rsidRPr="00594986">
        <w:rPr>
          <w:rFonts w:ascii="Times New Roman" w:hAnsi="Times New Roman"/>
          <w:bCs/>
          <w:sz w:val="28"/>
          <w:szCs w:val="28"/>
        </w:rPr>
        <w:t>инициатор проекта</w:t>
      </w:r>
      <w:r w:rsidR="00212C63" w:rsidRPr="00594986">
        <w:rPr>
          <w:rFonts w:ascii="Times New Roman" w:hAnsi="Times New Roman"/>
          <w:bCs/>
          <w:sz w:val="28"/>
          <w:szCs w:val="28"/>
        </w:rPr>
        <w:t xml:space="preserve"> </w:t>
      </w:r>
      <w:r w:rsidRPr="00594986">
        <w:rPr>
          <w:rFonts w:ascii="Times New Roman" w:hAnsi="Times New Roman"/>
          <w:bCs/>
          <w:sz w:val="28"/>
          <w:szCs w:val="28"/>
        </w:rPr>
        <w:t>обращае</w:t>
      </w:r>
      <w:r w:rsidRPr="00976D31">
        <w:rPr>
          <w:rFonts w:ascii="Times New Roman" w:hAnsi="Times New Roman"/>
          <w:bCs/>
          <w:sz w:val="28"/>
          <w:szCs w:val="28"/>
        </w:rPr>
        <w:t>тся в админист</w:t>
      </w:r>
      <w:r w:rsidR="00212C63">
        <w:rPr>
          <w:rFonts w:ascii="Times New Roman" w:hAnsi="Times New Roman"/>
          <w:bCs/>
          <w:sz w:val="28"/>
          <w:szCs w:val="28"/>
        </w:rPr>
        <w:t xml:space="preserve">рацию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212C63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 xml:space="preserve"> с заявлением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об определении территории, на которой планирует реализовывать инициативный проект</w:t>
      </w:r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 xml:space="preserve"> с описанием ее границ</w:t>
      </w:r>
      <w:r w:rsidRPr="00976D31">
        <w:rPr>
          <w:rFonts w:ascii="Times New Roman" w:hAnsi="Times New Roman"/>
          <w:bCs/>
          <w:sz w:val="28"/>
          <w:szCs w:val="28"/>
        </w:rPr>
        <w:t>.</w:t>
      </w:r>
    </w:p>
    <w:p w:rsidR="00360E10" w:rsidRPr="00976D31" w:rsidRDefault="00360E10" w:rsidP="00360E10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2.2. Заявление об определении территории, на которой </w:t>
      </w:r>
      <w:proofErr w:type="gramStart"/>
      <w:r w:rsidRPr="00976D31">
        <w:rPr>
          <w:rFonts w:ascii="Times New Roman" w:hAnsi="Times New Roman"/>
          <w:bCs/>
          <w:sz w:val="28"/>
          <w:szCs w:val="28"/>
        </w:rPr>
        <w:t>планируется реализовывать инициативный проект</w:t>
      </w:r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подписывается</w:t>
      </w:r>
      <w:proofErr w:type="gramEnd"/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 xml:space="preserve"> инициаторами проекта.</w:t>
      </w:r>
    </w:p>
    <w:p w:rsidR="00360E10" w:rsidRPr="00976D31" w:rsidRDefault="00360E10" w:rsidP="00360E10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360E10" w:rsidRPr="00976D31" w:rsidRDefault="00360E10" w:rsidP="00360E10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2.3. К заявлению инициатор проекта прилагает следующие документы:</w:t>
      </w:r>
    </w:p>
    <w:p w:rsidR="00360E10" w:rsidRPr="00976D31" w:rsidRDefault="00360E10" w:rsidP="00360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76D31">
        <w:rPr>
          <w:rFonts w:ascii="Times New Roman" w:eastAsiaTheme="minorHAnsi" w:hAnsi="Times New Roman"/>
          <w:sz w:val="28"/>
          <w:szCs w:val="28"/>
          <w:lang w:eastAsia="en-US"/>
        </w:rPr>
        <w:tab/>
        <w:t>1) краткое описание инициативного проекта;</w:t>
      </w:r>
    </w:p>
    <w:p w:rsidR="00360E10" w:rsidRPr="00976D31" w:rsidRDefault="00360E10" w:rsidP="00360E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2) копию протокола собрания инициативной группы о принятии решения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о внесении в администрацию муниципального образования инициативного проекта и определении территории, на которой предлагается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его реализация.</w:t>
      </w:r>
    </w:p>
    <w:p w:rsidR="00360E10" w:rsidRPr="00976D31" w:rsidRDefault="00212C63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2.4. Администрация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360E10" w:rsidRPr="00976D31">
        <w:rPr>
          <w:rFonts w:ascii="Times New Roman" w:hAnsi="Times New Roman"/>
          <w:bCs/>
          <w:sz w:val="28"/>
          <w:szCs w:val="28"/>
        </w:rPr>
        <w:t xml:space="preserve"> в течение 15 </w:t>
      </w:r>
      <w:proofErr w:type="gramStart"/>
      <w:r w:rsidR="00360E10" w:rsidRPr="00976D31">
        <w:rPr>
          <w:rFonts w:ascii="Times New Roman" w:hAnsi="Times New Roman"/>
          <w:bCs/>
          <w:sz w:val="28"/>
          <w:szCs w:val="28"/>
        </w:rPr>
        <w:t>календарный</w:t>
      </w:r>
      <w:proofErr w:type="gramEnd"/>
      <w:r w:rsidR="00360E10" w:rsidRPr="00976D31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60E10" w:rsidRPr="00976D31">
        <w:rPr>
          <w:rFonts w:ascii="Times New Roman" w:hAnsi="Times New Roman"/>
          <w:bCs/>
          <w:sz w:val="28"/>
          <w:szCs w:val="28"/>
        </w:rPr>
        <w:t>принимает решение: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1) об определении границ территории, на которой планируется реализовывать инициативный проект;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2) об отказе в определении границ территории, на которой планируется </w:t>
      </w:r>
      <w:r>
        <w:rPr>
          <w:rFonts w:ascii="Times New Roman" w:hAnsi="Times New Roman"/>
          <w:bCs/>
          <w:sz w:val="28"/>
          <w:szCs w:val="28"/>
        </w:rPr>
        <w:t>реализовывать инициативный проект.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35941">
        <w:rPr>
          <w:rFonts w:ascii="Times New Roman" w:hAnsi="Times New Roman"/>
          <w:bCs/>
          <w:sz w:val="28"/>
          <w:szCs w:val="28"/>
        </w:rPr>
        <w:tab/>
        <w:t>2.</w:t>
      </w:r>
      <w:r>
        <w:rPr>
          <w:rFonts w:ascii="Times New Roman" w:hAnsi="Times New Roman"/>
          <w:bCs/>
          <w:sz w:val="28"/>
          <w:szCs w:val="28"/>
        </w:rPr>
        <w:t>5</w:t>
      </w:r>
      <w:r w:rsidRPr="0093594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Решение об отказе в определении границ т</w:t>
      </w:r>
      <w:r w:rsidRPr="00935941">
        <w:rPr>
          <w:rFonts w:ascii="Times New Roman" w:hAnsi="Times New Roman"/>
          <w:bCs/>
          <w:sz w:val="28"/>
          <w:szCs w:val="28"/>
        </w:rPr>
        <w:t>ерритори</w:t>
      </w:r>
      <w:r>
        <w:rPr>
          <w:rFonts w:ascii="Times New Roman" w:hAnsi="Times New Roman"/>
          <w:bCs/>
          <w:sz w:val="28"/>
          <w:szCs w:val="28"/>
        </w:rPr>
        <w:t xml:space="preserve">и, </w:t>
      </w:r>
      <w:r w:rsidRPr="00935941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, принимается в следующих </w:t>
      </w:r>
      <w:r w:rsidRPr="00976D31">
        <w:rPr>
          <w:rFonts w:ascii="Times New Roman" w:hAnsi="Times New Roman"/>
          <w:bCs/>
          <w:sz w:val="28"/>
          <w:szCs w:val="28"/>
        </w:rPr>
        <w:t>случаях: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1) территория выходит за п</w:t>
      </w:r>
      <w:r w:rsidR="00212C63">
        <w:rPr>
          <w:rFonts w:ascii="Times New Roman" w:hAnsi="Times New Roman"/>
          <w:bCs/>
          <w:sz w:val="28"/>
          <w:szCs w:val="28"/>
        </w:rPr>
        <w:t xml:space="preserve">ределы территории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212C63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lastRenderedPageBreak/>
        <w:tab/>
        <w:t>2)запрашиваемая территория закреплена в установленном порядке за иными пользователями</w:t>
      </w:r>
      <w:r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>3) в границах запрашиваемой территории реализуется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иной инициативный</w:t>
      </w:r>
      <w:r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2.6. О принятом решении </w:t>
      </w:r>
      <w:r>
        <w:rPr>
          <w:rFonts w:ascii="Times New Roman" w:hAnsi="Times New Roman"/>
          <w:bCs/>
          <w:sz w:val="28"/>
          <w:szCs w:val="28"/>
        </w:rPr>
        <w:t>инициатору проекта</w:t>
      </w:r>
      <w:r w:rsidRPr="00976D31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360E10" w:rsidRPr="00976D31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ab/>
        <w:t xml:space="preserve">2.7. </w:t>
      </w:r>
      <w:r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части 2.5. настоящего Порядка, </w:t>
      </w:r>
      <w:r w:rsidRPr="00976D31">
        <w:rPr>
          <w:rFonts w:ascii="Times New Roman" w:hAnsi="Times New Roman"/>
          <w:bCs/>
          <w:sz w:val="28"/>
          <w:szCs w:val="28"/>
        </w:rPr>
        <w:t>Админист</w:t>
      </w:r>
      <w:r w:rsidR="005D22DC">
        <w:rPr>
          <w:rFonts w:ascii="Times New Roman" w:hAnsi="Times New Roman"/>
          <w:bCs/>
          <w:sz w:val="28"/>
          <w:szCs w:val="28"/>
        </w:rPr>
        <w:t xml:space="preserve">рация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5D22D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 xml:space="preserve"> вправе предложить инициаторам проекта иную территорию для реализации инициативного проекта. </w:t>
      </w:r>
    </w:p>
    <w:p w:rsidR="00360E10" w:rsidRDefault="00360E10" w:rsidP="00360E10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2.8. Отказ в определении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</w:t>
      </w:r>
      <w:r w:rsidR="00212C6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территории, при условии устранения препятствий, послуживших основанием для принятия администрацией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5D22DC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bCs/>
          <w:sz w:val="28"/>
          <w:szCs w:val="28"/>
        </w:rPr>
        <w:t xml:space="preserve"> соответствующего решения.</w:t>
      </w:r>
    </w:p>
    <w:p w:rsidR="00360E10" w:rsidRDefault="00360E10" w:rsidP="00360E1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</w:p>
    <w:p w:rsidR="00360E10" w:rsidRPr="00066278" w:rsidRDefault="00360E10" w:rsidP="00360E10">
      <w:pPr>
        <w:ind w:left="2124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01682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360E10" w:rsidRDefault="00360E10" w:rsidP="00360E10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 Решение админист</w:t>
      </w:r>
      <w:r w:rsidR="005D22DC">
        <w:rPr>
          <w:rFonts w:ascii="Times New Roman" w:hAnsi="Times New Roman"/>
          <w:sz w:val="28"/>
          <w:szCs w:val="28"/>
        </w:rPr>
        <w:t xml:space="preserve">рации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 w:rsidR="005D22DC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Cs/>
          <w:sz w:val="28"/>
          <w:szCs w:val="28"/>
        </w:rPr>
        <w:t>об отказе в определении</w:t>
      </w:r>
      <w:r w:rsidR="005D22D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360E10" w:rsidRDefault="00360E10" w:rsidP="00360E10">
      <w:pPr>
        <w:jc w:val="both"/>
        <w:rPr>
          <w:rFonts w:ascii="Times New Roman" w:hAnsi="Times New Roman"/>
          <w:bCs/>
          <w:sz w:val="28"/>
          <w:szCs w:val="28"/>
        </w:rPr>
      </w:pPr>
    </w:p>
    <w:p w:rsidR="00360E10" w:rsidRDefault="00360E10" w:rsidP="00360E10">
      <w:pPr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D3636" w:rsidRDefault="00360E10" w:rsidP="00360E10">
      <w:pPr>
        <w:jc w:val="both"/>
        <w:rPr>
          <w:rFonts w:ascii="Times New Roman" w:hAnsi="Times New Roman"/>
          <w:sz w:val="28"/>
          <w:szCs w:val="28"/>
        </w:rPr>
      </w:pPr>
    </w:p>
    <w:p w:rsidR="00437F57" w:rsidRDefault="00437F57"/>
    <w:sectPr w:rsidR="00437F57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E10"/>
    <w:rsid w:val="00073061"/>
    <w:rsid w:val="000926A1"/>
    <w:rsid w:val="00154BF0"/>
    <w:rsid w:val="001B4297"/>
    <w:rsid w:val="00212C63"/>
    <w:rsid w:val="0024241B"/>
    <w:rsid w:val="00360E10"/>
    <w:rsid w:val="003C4CAF"/>
    <w:rsid w:val="00437F57"/>
    <w:rsid w:val="00594986"/>
    <w:rsid w:val="005D22DC"/>
    <w:rsid w:val="00721CF8"/>
    <w:rsid w:val="007E0B87"/>
    <w:rsid w:val="00842253"/>
    <w:rsid w:val="00862BFF"/>
    <w:rsid w:val="00AB3841"/>
    <w:rsid w:val="00C149A9"/>
    <w:rsid w:val="00DD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0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5949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E15791746D381C149CF05C7CBD551FCFA4BD3C2A4956CB3DDCC06FEBC7E9F3659D18756BB6486EA31A25A11FCB94F28EB39FAB79p9R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5</cp:revision>
  <cp:lastPrinted>2021-12-22T02:49:00Z</cp:lastPrinted>
  <dcterms:created xsi:type="dcterms:W3CDTF">2021-12-21T09:59:00Z</dcterms:created>
  <dcterms:modified xsi:type="dcterms:W3CDTF">2021-12-22T02:59:00Z</dcterms:modified>
</cp:coreProperties>
</file>