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528" w:rsidRPr="003E0B60" w:rsidRDefault="00A82528" w:rsidP="000F0516">
      <w:pPr>
        <w:jc w:val="center"/>
        <w:rPr>
          <w:b/>
          <w:color w:val="000000" w:themeColor="text1"/>
          <w:sz w:val="32"/>
          <w:szCs w:val="32"/>
        </w:rPr>
      </w:pPr>
      <w:r w:rsidRPr="003E0B60">
        <w:rPr>
          <w:b/>
          <w:color w:val="000000" w:themeColor="text1"/>
          <w:sz w:val="32"/>
          <w:szCs w:val="32"/>
        </w:rPr>
        <w:t>Глава</w:t>
      </w:r>
      <w:r w:rsidR="003E0B60">
        <w:rPr>
          <w:b/>
          <w:color w:val="000000" w:themeColor="text1"/>
          <w:sz w:val="32"/>
          <w:szCs w:val="32"/>
        </w:rPr>
        <w:t xml:space="preserve"> Октябрьского сельского</w:t>
      </w:r>
      <w:r w:rsidRPr="003E0B60">
        <w:rPr>
          <w:b/>
          <w:color w:val="000000" w:themeColor="text1"/>
          <w:sz w:val="32"/>
          <w:szCs w:val="32"/>
        </w:rPr>
        <w:t xml:space="preserve"> поселения Горьковского</w:t>
      </w:r>
    </w:p>
    <w:p w:rsidR="00B54AA5" w:rsidRPr="003E0B60" w:rsidRDefault="00A82528" w:rsidP="000F0516">
      <w:pPr>
        <w:ind w:right="-143"/>
        <w:jc w:val="center"/>
        <w:rPr>
          <w:b/>
          <w:color w:val="000000" w:themeColor="text1"/>
          <w:sz w:val="32"/>
          <w:szCs w:val="32"/>
        </w:rPr>
      </w:pPr>
      <w:r w:rsidRPr="003E0B60">
        <w:rPr>
          <w:b/>
          <w:color w:val="000000" w:themeColor="text1"/>
          <w:sz w:val="32"/>
          <w:szCs w:val="32"/>
        </w:rPr>
        <w:t>муниципального района Омской области</w:t>
      </w:r>
    </w:p>
    <w:p w:rsidR="00A82528" w:rsidRDefault="00A82528" w:rsidP="00B54AA5">
      <w:pPr>
        <w:pStyle w:val="1"/>
        <w:tabs>
          <w:tab w:val="left" w:pos="4536"/>
        </w:tabs>
        <w:jc w:val="center"/>
        <w:rPr>
          <w:rFonts w:ascii="Times New Roman" w:hAnsi="Times New Roman"/>
          <w:sz w:val="28"/>
          <w:szCs w:val="28"/>
        </w:rPr>
      </w:pPr>
    </w:p>
    <w:p w:rsidR="00B54AA5" w:rsidRPr="00D66ED5" w:rsidRDefault="00B54AA5" w:rsidP="00B54AA5">
      <w:pPr>
        <w:pStyle w:val="1"/>
        <w:tabs>
          <w:tab w:val="left" w:pos="4536"/>
        </w:tabs>
        <w:jc w:val="center"/>
        <w:rPr>
          <w:rFonts w:ascii="Times New Roman" w:hAnsi="Times New Roman"/>
          <w:sz w:val="28"/>
          <w:szCs w:val="28"/>
        </w:rPr>
      </w:pPr>
      <w:r w:rsidRPr="00D66ED5">
        <w:rPr>
          <w:rFonts w:ascii="Times New Roman" w:hAnsi="Times New Roman"/>
          <w:sz w:val="28"/>
          <w:szCs w:val="28"/>
        </w:rPr>
        <w:t>ПОСТАНОВЛЕНИЕ</w:t>
      </w:r>
    </w:p>
    <w:p w:rsidR="00B54AA5" w:rsidRPr="00FF6533" w:rsidRDefault="00B54AA5" w:rsidP="00B54AA5">
      <w:pPr>
        <w:jc w:val="center"/>
        <w:rPr>
          <w:rFonts w:ascii="Univers" w:hAnsi="Univers"/>
        </w:rPr>
      </w:pPr>
    </w:p>
    <w:p w:rsidR="00B54AA5" w:rsidRPr="00FF6533" w:rsidRDefault="005A4659" w:rsidP="00B54AA5">
      <w:pPr>
        <w:jc w:val="center"/>
        <w:rPr>
          <w:szCs w:val="28"/>
        </w:rPr>
      </w:pPr>
      <w:r>
        <w:rPr>
          <w:szCs w:val="28"/>
        </w:rPr>
        <w:t xml:space="preserve">от </w:t>
      </w:r>
      <w:r w:rsidR="003D178E">
        <w:rPr>
          <w:szCs w:val="28"/>
        </w:rPr>
        <w:t>18.07</w:t>
      </w:r>
      <w:r>
        <w:rPr>
          <w:szCs w:val="28"/>
        </w:rPr>
        <w:t>.202</w:t>
      </w:r>
      <w:r w:rsidR="003D178E">
        <w:rPr>
          <w:szCs w:val="28"/>
        </w:rPr>
        <w:t>2</w:t>
      </w:r>
      <w:r>
        <w:rPr>
          <w:szCs w:val="28"/>
        </w:rPr>
        <w:t xml:space="preserve"> года</w:t>
      </w:r>
      <w:r w:rsidR="00B54AA5" w:rsidRPr="00FF6533">
        <w:rPr>
          <w:szCs w:val="28"/>
        </w:rPr>
        <w:t xml:space="preserve">                                                               </w:t>
      </w:r>
      <w:r>
        <w:rPr>
          <w:szCs w:val="28"/>
        </w:rPr>
        <w:t xml:space="preserve">                  </w:t>
      </w:r>
      <w:r w:rsidR="00B54AA5" w:rsidRPr="00FF6533">
        <w:rPr>
          <w:szCs w:val="28"/>
        </w:rPr>
        <w:t xml:space="preserve"> №</w:t>
      </w:r>
      <w:r w:rsidR="003D178E">
        <w:rPr>
          <w:szCs w:val="28"/>
        </w:rPr>
        <w:t xml:space="preserve"> 44</w:t>
      </w:r>
    </w:p>
    <w:p w:rsidR="00A82528" w:rsidRPr="00FF6533" w:rsidRDefault="00A82528" w:rsidP="00B54AA5">
      <w:pPr>
        <w:jc w:val="center"/>
        <w:rPr>
          <w:szCs w:val="28"/>
        </w:rPr>
      </w:pPr>
    </w:p>
    <w:p w:rsidR="00B54AA5" w:rsidRPr="003E0B60" w:rsidRDefault="003E0B60" w:rsidP="00B54AA5">
      <w:pPr>
        <w:jc w:val="center"/>
        <w:rPr>
          <w:color w:val="000000" w:themeColor="text1"/>
          <w:szCs w:val="28"/>
        </w:rPr>
      </w:pPr>
      <w:r w:rsidRPr="003E0B60">
        <w:rPr>
          <w:color w:val="000000" w:themeColor="text1"/>
          <w:szCs w:val="28"/>
        </w:rPr>
        <w:t>с. Октябрьское</w:t>
      </w:r>
    </w:p>
    <w:p w:rsidR="00B54AA5" w:rsidRPr="004A592A" w:rsidRDefault="00B54AA5" w:rsidP="00B54AA5">
      <w:pPr>
        <w:rPr>
          <w:sz w:val="24"/>
          <w:szCs w:val="24"/>
        </w:rPr>
      </w:pPr>
    </w:p>
    <w:tbl>
      <w:tblPr>
        <w:tblW w:w="1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80"/>
        <w:gridCol w:w="9180"/>
      </w:tblGrid>
      <w:tr w:rsidR="00B54AA5" w:rsidRPr="00411AA7" w:rsidTr="006F50D7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7D4B15" w:rsidRPr="007D4B15" w:rsidRDefault="00633C2F" w:rsidP="007D4B15">
            <w:pPr>
              <w:jc w:val="center"/>
            </w:pPr>
            <w:r w:rsidRPr="00411AA7">
              <w:rPr>
                <w:szCs w:val="28"/>
              </w:rPr>
              <w:t>О</w:t>
            </w:r>
            <w:r>
              <w:rPr>
                <w:szCs w:val="28"/>
              </w:rPr>
              <w:t>б</w:t>
            </w:r>
            <w:r w:rsidRPr="00411AA7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утверждении </w:t>
            </w:r>
            <w:r w:rsidR="007D4B15" w:rsidRPr="007D4B15">
              <w:t>актуализированной схемы</w:t>
            </w:r>
          </w:p>
          <w:p w:rsidR="007D4B15" w:rsidRPr="007D4B15" w:rsidRDefault="007D4B15" w:rsidP="007D4B15">
            <w:pPr>
              <w:jc w:val="center"/>
              <w:rPr>
                <w:szCs w:val="28"/>
              </w:rPr>
            </w:pPr>
            <w:r w:rsidRPr="007D4B15">
              <w:t xml:space="preserve">водоснабжения и водоотведения </w:t>
            </w:r>
            <w:r w:rsidR="003E0B60">
              <w:t>Октябрьского сельского</w:t>
            </w:r>
            <w:r>
              <w:rPr>
                <w:szCs w:val="28"/>
              </w:rPr>
              <w:t xml:space="preserve"> поселения Горьковского </w:t>
            </w:r>
            <w:r w:rsidRPr="007D4B15">
              <w:rPr>
                <w:szCs w:val="28"/>
              </w:rPr>
              <w:t>муниципального района Омской области</w:t>
            </w:r>
          </w:p>
          <w:p w:rsidR="00B54AA5" w:rsidRPr="00411AA7" w:rsidRDefault="00B54AA5" w:rsidP="007D4B15">
            <w:pPr>
              <w:jc w:val="center"/>
              <w:rPr>
                <w:szCs w:val="28"/>
              </w:rPr>
            </w:pPr>
          </w:p>
        </w:tc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B54AA5" w:rsidRPr="00411AA7" w:rsidRDefault="00B54AA5" w:rsidP="006F50D7">
            <w:pPr>
              <w:rPr>
                <w:szCs w:val="28"/>
              </w:rPr>
            </w:pPr>
          </w:p>
        </w:tc>
      </w:tr>
    </w:tbl>
    <w:p w:rsidR="007D4B15" w:rsidRDefault="007D4B15" w:rsidP="00981866">
      <w:pPr>
        <w:ind w:firstLine="709"/>
        <w:jc w:val="both"/>
        <w:rPr>
          <w:szCs w:val="28"/>
        </w:rPr>
      </w:pPr>
    </w:p>
    <w:p w:rsidR="005A4659" w:rsidRDefault="007D4B15" w:rsidP="00981866">
      <w:pPr>
        <w:ind w:firstLine="709"/>
        <w:jc w:val="both"/>
        <w:rPr>
          <w:szCs w:val="28"/>
        </w:rPr>
      </w:pPr>
      <w:r>
        <w:t xml:space="preserve">В соответствии Федерального закона от 07.12.2011г. №416-ФЗ «О водоснабжении и водоотведении», постановления Правительства РФ от 05.09.2013г. №782 «О  схемах водоснабжения и водоотведении», на основании Устава </w:t>
      </w:r>
      <w:r w:rsidR="005A4659" w:rsidRPr="005A4659">
        <w:rPr>
          <w:color w:val="000000" w:themeColor="text1"/>
          <w:szCs w:val="28"/>
        </w:rPr>
        <w:t>Октябрьского сельского</w:t>
      </w:r>
      <w:r w:rsidR="00212F4A">
        <w:rPr>
          <w:szCs w:val="28"/>
        </w:rPr>
        <w:t xml:space="preserve"> поселения Горьковского муниципального района Омской области, </w:t>
      </w:r>
    </w:p>
    <w:p w:rsidR="00D617F1" w:rsidRDefault="00D617F1" w:rsidP="00981866">
      <w:pPr>
        <w:ind w:firstLine="709"/>
        <w:jc w:val="both"/>
        <w:rPr>
          <w:szCs w:val="28"/>
        </w:rPr>
      </w:pPr>
    </w:p>
    <w:p w:rsidR="008746D1" w:rsidRPr="00D617F1" w:rsidRDefault="00D617F1" w:rsidP="005A4659">
      <w:pPr>
        <w:ind w:firstLine="709"/>
        <w:jc w:val="center"/>
        <w:rPr>
          <w:b/>
          <w:szCs w:val="28"/>
        </w:rPr>
      </w:pPr>
      <w:r w:rsidRPr="00D617F1">
        <w:rPr>
          <w:b/>
          <w:szCs w:val="28"/>
        </w:rPr>
        <w:t>ПОСТАНОВЛЯЮ</w:t>
      </w:r>
      <w:r w:rsidR="009C4670" w:rsidRPr="00D617F1">
        <w:rPr>
          <w:b/>
          <w:szCs w:val="28"/>
        </w:rPr>
        <w:t>:</w:t>
      </w:r>
    </w:p>
    <w:p w:rsidR="00D617F1" w:rsidRPr="005A4659" w:rsidRDefault="00D617F1" w:rsidP="005A4659">
      <w:pPr>
        <w:ind w:firstLine="709"/>
        <w:jc w:val="center"/>
        <w:rPr>
          <w:sz w:val="40"/>
          <w:szCs w:val="40"/>
        </w:rPr>
      </w:pPr>
    </w:p>
    <w:p w:rsidR="008E5768" w:rsidRDefault="00C96554" w:rsidP="000F0516">
      <w:pPr>
        <w:ind w:firstLine="709"/>
        <w:jc w:val="both"/>
        <w:rPr>
          <w:szCs w:val="28"/>
        </w:rPr>
      </w:pPr>
      <w:r w:rsidRPr="00411AA7">
        <w:rPr>
          <w:szCs w:val="28"/>
        </w:rPr>
        <w:t xml:space="preserve">1. </w:t>
      </w:r>
      <w:r w:rsidR="008E5768">
        <w:rPr>
          <w:szCs w:val="28"/>
        </w:rPr>
        <w:t xml:space="preserve">Постановление </w:t>
      </w:r>
      <w:r w:rsidR="008E5768" w:rsidRPr="005A4659">
        <w:rPr>
          <w:color w:val="000000" w:themeColor="text1"/>
          <w:szCs w:val="28"/>
        </w:rPr>
        <w:t xml:space="preserve">№ </w:t>
      </w:r>
      <w:r w:rsidR="003D178E">
        <w:rPr>
          <w:color w:val="000000" w:themeColor="text1"/>
          <w:szCs w:val="28"/>
        </w:rPr>
        <w:t>18</w:t>
      </w:r>
      <w:r w:rsidR="008E5768" w:rsidRPr="005A4659">
        <w:rPr>
          <w:color w:val="000000" w:themeColor="text1"/>
          <w:szCs w:val="28"/>
        </w:rPr>
        <w:t xml:space="preserve"> от </w:t>
      </w:r>
      <w:r w:rsidR="003D178E">
        <w:rPr>
          <w:color w:val="000000" w:themeColor="text1"/>
          <w:szCs w:val="28"/>
        </w:rPr>
        <w:t>09</w:t>
      </w:r>
      <w:r w:rsidR="005A4659" w:rsidRPr="005A4659">
        <w:rPr>
          <w:color w:val="000000" w:themeColor="text1"/>
          <w:szCs w:val="28"/>
        </w:rPr>
        <w:t>.0</w:t>
      </w:r>
      <w:r w:rsidR="003D178E">
        <w:rPr>
          <w:color w:val="000000" w:themeColor="text1"/>
          <w:szCs w:val="28"/>
        </w:rPr>
        <w:t>4</w:t>
      </w:r>
      <w:r w:rsidR="008E5768" w:rsidRPr="005A4659">
        <w:rPr>
          <w:color w:val="000000" w:themeColor="text1"/>
          <w:szCs w:val="28"/>
        </w:rPr>
        <w:t>.20</w:t>
      </w:r>
      <w:r w:rsidR="003D178E">
        <w:rPr>
          <w:color w:val="000000" w:themeColor="text1"/>
          <w:szCs w:val="28"/>
        </w:rPr>
        <w:t>21</w:t>
      </w:r>
      <w:r w:rsidR="008E5768" w:rsidRPr="005A4659">
        <w:rPr>
          <w:color w:val="000000" w:themeColor="text1"/>
          <w:szCs w:val="28"/>
        </w:rPr>
        <w:t>г.</w:t>
      </w:r>
      <w:r w:rsidR="008E5768">
        <w:rPr>
          <w:szCs w:val="28"/>
        </w:rPr>
        <w:t xml:space="preserve"> считать недействительным.</w:t>
      </w:r>
    </w:p>
    <w:p w:rsidR="00771C0A" w:rsidRDefault="008E5768" w:rsidP="000F0516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C96554" w:rsidRPr="00411AA7">
        <w:rPr>
          <w:szCs w:val="28"/>
        </w:rPr>
        <w:t>Утвердить</w:t>
      </w:r>
      <w:r w:rsidR="002D70F8">
        <w:rPr>
          <w:szCs w:val="28"/>
        </w:rPr>
        <w:t xml:space="preserve"> </w:t>
      </w:r>
      <w:r w:rsidR="007D4B15">
        <w:t>актуализированную схему водоснабжения и водоотведения</w:t>
      </w:r>
      <w:r w:rsidR="007D4B15" w:rsidRPr="007D4B15">
        <w:rPr>
          <w:szCs w:val="28"/>
        </w:rPr>
        <w:t xml:space="preserve"> Горьковского го</w:t>
      </w:r>
      <w:r w:rsidR="007D4B15">
        <w:rPr>
          <w:szCs w:val="28"/>
        </w:rPr>
        <w:t xml:space="preserve">родского поселения Горьковского </w:t>
      </w:r>
      <w:r w:rsidR="007D4B15" w:rsidRPr="007D4B15">
        <w:rPr>
          <w:szCs w:val="28"/>
        </w:rPr>
        <w:t>муниципального района Омской области</w:t>
      </w:r>
      <w:r w:rsidR="006E4910">
        <w:rPr>
          <w:szCs w:val="28"/>
        </w:rPr>
        <w:t xml:space="preserve"> (</w:t>
      </w:r>
      <w:r w:rsidR="00D617F1">
        <w:rPr>
          <w:szCs w:val="28"/>
        </w:rPr>
        <w:t>Приложение</w:t>
      </w:r>
      <w:r w:rsidR="006E4910">
        <w:rPr>
          <w:szCs w:val="28"/>
        </w:rPr>
        <w:t>).</w:t>
      </w:r>
    </w:p>
    <w:p w:rsidR="007D4B15" w:rsidRDefault="008E5768" w:rsidP="000F0516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C96554">
        <w:rPr>
          <w:szCs w:val="28"/>
        </w:rPr>
        <w:t xml:space="preserve">. </w:t>
      </w:r>
      <w:r w:rsidR="007D4B15">
        <w:rPr>
          <w:szCs w:val="28"/>
        </w:rPr>
        <w:t xml:space="preserve"> </w:t>
      </w:r>
      <w:proofErr w:type="gramStart"/>
      <w:r w:rsidR="00E26B8D">
        <w:t>Разместить</w:t>
      </w:r>
      <w:proofErr w:type="gramEnd"/>
      <w:r w:rsidR="007D4B15">
        <w:t xml:space="preserve"> настоящее постановление на </w:t>
      </w:r>
      <w:r w:rsidR="0070652E">
        <w:t xml:space="preserve"> официальном сайте </w:t>
      </w:r>
      <w:r w:rsidR="00E26B8D">
        <w:t xml:space="preserve">в сети «Интернет». </w:t>
      </w:r>
    </w:p>
    <w:p w:rsidR="007D4B15" w:rsidRDefault="008E5768" w:rsidP="000F051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7D4B15">
        <w:rPr>
          <w:szCs w:val="28"/>
        </w:rPr>
        <w:t xml:space="preserve">. </w:t>
      </w:r>
      <w:r w:rsidR="007D4B15" w:rsidRPr="004716A0">
        <w:t>Настоящее постановление вступает в силу</w:t>
      </w:r>
      <w:r w:rsidR="007D4B15">
        <w:t xml:space="preserve"> с момента его подписания.</w:t>
      </w:r>
    </w:p>
    <w:p w:rsidR="00B54AA5" w:rsidRDefault="008E5768" w:rsidP="000F0516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B54AA5">
        <w:rPr>
          <w:szCs w:val="28"/>
        </w:rPr>
        <w:t xml:space="preserve">. </w:t>
      </w:r>
      <w:r w:rsidR="007D4B15">
        <w:rPr>
          <w:szCs w:val="28"/>
        </w:rPr>
        <w:t xml:space="preserve"> </w:t>
      </w:r>
      <w:r w:rsidR="00212F4A" w:rsidRPr="00FF4930">
        <w:rPr>
          <w:szCs w:val="28"/>
        </w:rPr>
        <w:t xml:space="preserve">Контроль </w:t>
      </w:r>
      <w:r w:rsidR="007D4B15">
        <w:rPr>
          <w:szCs w:val="28"/>
        </w:rPr>
        <w:t>за исполнением</w:t>
      </w:r>
      <w:r w:rsidR="00212F4A" w:rsidRPr="00FF4930">
        <w:rPr>
          <w:szCs w:val="28"/>
        </w:rPr>
        <w:t xml:space="preserve"> настоящего постановления оставляю </w:t>
      </w:r>
      <w:proofErr w:type="gramStart"/>
      <w:r w:rsidR="00212F4A" w:rsidRPr="00FF4930">
        <w:rPr>
          <w:szCs w:val="28"/>
        </w:rPr>
        <w:t>за</w:t>
      </w:r>
      <w:proofErr w:type="gramEnd"/>
      <w:r w:rsidR="00212F4A" w:rsidRPr="00FF4930">
        <w:rPr>
          <w:szCs w:val="28"/>
        </w:rPr>
        <w:t xml:space="preserve"> собой</w:t>
      </w:r>
      <w:r w:rsidR="00992316" w:rsidRPr="00BE5D29">
        <w:rPr>
          <w:szCs w:val="28"/>
        </w:rPr>
        <w:t>.</w:t>
      </w:r>
    </w:p>
    <w:p w:rsidR="00B54AA5" w:rsidRPr="002B5FF5" w:rsidRDefault="00B54AA5" w:rsidP="00173756">
      <w:pPr>
        <w:ind w:firstLine="709"/>
        <w:jc w:val="both"/>
        <w:rPr>
          <w:szCs w:val="28"/>
        </w:rPr>
      </w:pPr>
    </w:p>
    <w:p w:rsidR="0040190C" w:rsidRDefault="0040190C" w:rsidP="0067049D">
      <w:pPr>
        <w:jc w:val="both"/>
        <w:rPr>
          <w:szCs w:val="28"/>
        </w:rPr>
      </w:pPr>
    </w:p>
    <w:p w:rsidR="005A4659" w:rsidRPr="005A4659" w:rsidRDefault="00193E98" w:rsidP="005A4659">
      <w:pPr>
        <w:jc w:val="both"/>
        <w:rPr>
          <w:color w:val="000000" w:themeColor="text1"/>
          <w:szCs w:val="28"/>
        </w:rPr>
      </w:pPr>
      <w:r w:rsidRPr="005A4659">
        <w:rPr>
          <w:color w:val="000000" w:themeColor="text1"/>
          <w:szCs w:val="28"/>
        </w:rPr>
        <w:t xml:space="preserve">Глава </w:t>
      </w:r>
      <w:proofErr w:type="gramStart"/>
      <w:r w:rsidR="005A4659" w:rsidRPr="005A4659">
        <w:rPr>
          <w:color w:val="000000" w:themeColor="text1"/>
          <w:szCs w:val="28"/>
        </w:rPr>
        <w:t>Октябрьского</w:t>
      </w:r>
      <w:proofErr w:type="gramEnd"/>
    </w:p>
    <w:p w:rsidR="00193E98" w:rsidRPr="005A4659" w:rsidRDefault="005A4659" w:rsidP="005A4659">
      <w:pPr>
        <w:jc w:val="both"/>
        <w:rPr>
          <w:color w:val="000000" w:themeColor="text1"/>
          <w:szCs w:val="28"/>
        </w:rPr>
      </w:pPr>
      <w:r w:rsidRPr="005A4659">
        <w:rPr>
          <w:color w:val="000000" w:themeColor="text1"/>
          <w:szCs w:val="28"/>
        </w:rPr>
        <w:t>сельского</w:t>
      </w:r>
      <w:r w:rsidR="00212F4A" w:rsidRPr="005A4659">
        <w:rPr>
          <w:color w:val="000000" w:themeColor="text1"/>
          <w:szCs w:val="28"/>
        </w:rPr>
        <w:t xml:space="preserve"> поселения</w:t>
      </w:r>
      <w:r w:rsidR="00193E98" w:rsidRPr="005A4659">
        <w:rPr>
          <w:color w:val="000000" w:themeColor="text1"/>
          <w:szCs w:val="28"/>
        </w:rPr>
        <w:t xml:space="preserve">                            </w:t>
      </w:r>
      <w:r w:rsidR="00E318E2" w:rsidRPr="005A4659">
        <w:rPr>
          <w:color w:val="000000" w:themeColor="text1"/>
          <w:szCs w:val="28"/>
        </w:rPr>
        <w:t xml:space="preserve">           </w:t>
      </w:r>
      <w:r w:rsidR="00937340" w:rsidRPr="005A4659">
        <w:rPr>
          <w:color w:val="000000" w:themeColor="text1"/>
          <w:szCs w:val="28"/>
        </w:rPr>
        <w:t xml:space="preserve">   </w:t>
      </w:r>
      <w:r w:rsidR="00193E98" w:rsidRPr="005A4659">
        <w:rPr>
          <w:color w:val="000000" w:themeColor="text1"/>
          <w:szCs w:val="28"/>
        </w:rPr>
        <w:t xml:space="preserve">       </w:t>
      </w:r>
      <w:r w:rsidR="00212F4A" w:rsidRPr="005A4659">
        <w:rPr>
          <w:color w:val="000000" w:themeColor="text1"/>
          <w:szCs w:val="28"/>
        </w:rPr>
        <w:t xml:space="preserve">                </w:t>
      </w:r>
      <w:r w:rsidR="00193E98" w:rsidRPr="005A4659">
        <w:rPr>
          <w:color w:val="000000" w:themeColor="text1"/>
          <w:szCs w:val="28"/>
        </w:rPr>
        <w:t xml:space="preserve">    </w:t>
      </w:r>
      <w:r w:rsidRPr="005A4659">
        <w:rPr>
          <w:color w:val="000000" w:themeColor="text1"/>
          <w:szCs w:val="28"/>
        </w:rPr>
        <w:t>С.В.Давыдов</w:t>
      </w:r>
    </w:p>
    <w:p w:rsidR="00694F28" w:rsidRPr="000F0516" w:rsidRDefault="00694F28" w:rsidP="00A82528">
      <w:pPr>
        <w:jc w:val="center"/>
        <w:rPr>
          <w:b/>
          <w:color w:val="FF0000"/>
          <w:szCs w:val="28"/>
        </w:rPr>
      </w:pPr>
    </w:p>
    <w:p w:rsidR="00694F28" w:rsidRDefault="00694F28" w:rsidP="00A82528">
      <w:pPr>
        <w:jc w:val="center"/>
        <w:rPr>
          <w:b/>
          <w:szCs w:val="28"/>
        </w:rPr>
      </w:pPr>
    </w:p>
    <w:p w:rsidR="005244BE" w:rsidRDefault="005244BE" w:rsidP="00A82528">
      <w:pPr>
        <w:jc w:val="center"/>
        <w:rPr>
          <w:b/>
          <w:szCs w:val="28"/>
        </w:rPr>
      </w:pPr>
    </w:p>
    <w:p w:rsidR="005244BE" w:rsidRDefault="005244BE" w:rsidP="00A82528">
      <w:pPr>
        <w:jc w:val="center"/>
        <w:rPr>
          <w:b/>
          <w:szCs w:val="28"/>
        </w:rPr>
      </w:pPr>
    </w:p>
    <w:p w:rsidR="005244BE" w:rsidRDefault="005244BE" w:rsidP="00A82528">
      <w:pPr>
        <w:jc w:val="center"/>
        <w:rPr>
          <w:b/>
          <w:szCs w:val="28"/>
        </w:rPr>
      </w:pPr>
    </w:p>
    <w:p w:rsidR="005244BE" w:rsidRDefault="005244BE" w:rsidP="00A82528">
      <w:pPr>
        <w:jc w:val="center"/>
        <w:rPr>
          <w:b/>
          <w:szCs w:val="28"/>
        </w:rPr>
      </w:pPr>
    </w:p>
    <w:p w:rsidR="00D617F1" w:rsidRDefault="00D617F1" w:rsidP="00A82528">
      <w:pPr>
        <w:jc w:val="center"/>
        <w:rPr>
          <w:b/>
          <w:szCs w:val="28"/>
        </w:rPr>
      </w:pPr>
    </w:p>
    <w:p w:rsidR="00D617F1" w:rsidRDefault="00D617F1" w:rsidP="00A82528">
      <w:pPr>
        <w:jc w:val="center"/>
        <w:rPr>
          <w:b/>
          <w:szCs w:val="28"/>
        </w:rPr>
      </w:pPr>
    </w:p>
    <w:p w:rsidR="003D178E" w:rsidRPr="00A53DD8" w:rsidRDefault="003D178E" w:rsidP="003D178E">
      <w:pPr>
        <w:ind w:firstLine="709"/>
        <w:rPr>
          <w:color w:val="000000"/>
          <w:szCs w:val="28"/>
        </w:rPr>
      </w:pPr>
    </w:p>
    <w:p w:rsidR="003D178E" w:rsidRPr="00A53DD8" w:rsidRDefault="003D178E" w:rsidP="003D178E">
      <w:pPr>
        <w:ind w:firstLine="709"/>
        <w:jc w:val="center"/>
        <w:rPr>
          <w:color w:val="000000"/>
          <w:szCs w:val="28"/>
        </w:rPr>
      </w:pPr>
      <w:r w:rsidRPr="00A53DD8">
        <w:rPr>
          <w:color w:val="000000"/>
          <w:szCs w:val="28"/>
        </w:rPr>
        <w:t>СОДЕРЖАНИЕ</w:t>
      </w:r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r>
        <w:rPr>
          <w:rFonts w:eastAsia="Times New Roman"/>
          <w:szCs w:val="28"/>
          <w:lang w:eastAsia="ru-RU"/>
        </w:rPr>
        <w:fldChar w:fldCharType="begin"/>
      </w:r>
      <w:r>
        <w:rPr>
          <w:rFonts w:eastAsia="Times New Roman"/>
          <w:szCs w:val="28"/>
          <w:lang w:eastAsia="ru-RU"/>
        </w:rPr>
        <w:instrText xml:space="preserve"> TOC \o "1-3" \h \z \u </w:instrText>
      </w:r>
      <w:r>
        <w:rPr>
          <w:rFonts w:eastAsia="Times New Roman"/>
          <w:szCs w:val="28"/>
          <w:lang w:eastAsia="ru-RU"/>
        </w:rPr>
        <w:fldChar w:fldCharType="separate"/>
      </w:r>
      <w:hyperlink w:anchor="_Toc372879713" w:history="1">
        <w:r w:rsidRPr="00300B1A">
          <w:rPr>
            <w:rStyle w:val="af8"/>
            <w:noProof/>
            <w:lang w:eastAsia="ru-RU"/>
          </w:rPr>
          <w:t>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_Toc372879713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14" w:history="1">
        <w:r w:rsidRPr="00300B1A">
          <w:rPr>
            <w:rStyle w:val="af8"/>
            <w:noProof/>
            <w:lang w:eastAsia="ru-RU"/>
          </w:rPr>
          <w:t>Глава I. Схема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_Toc372879714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15" w:history="1">
        <w:r w:rsidRPr="00300B1A">
          <w:rPr>
            <w:rStyle w:val="af8"/>
            <w:noProof/>
          </w:rPr>
          <w:t>Раздел 1. Существующее положение в сфере водоснабжения Октябрьского сельского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_Toc372879715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16" w:history="1">
        <w:r w:rsidRPr="00300B1A">
          <w:rPr>
            <w:rStyle w:val="af8"/>
            <w:noProof/>
            <w:lang w:eastAsia="ru-RU"/>
          </w:rPr>
          <w:t>1.1. Структура системы водоснабжения Октябрьского сельского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_Toc372879716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17" w:history="1">
        <w:r w:rsidRPr="00300B1A">
          <w:rPr>
            <w:rStyle w:val="af8"/>
            <w:noProof/>
            <w:lang w:eastAsia="ru-RU"/>
          </w:rPr>
          <w:t>1.2. Описание состояния существующих источников водоснабжения и водозаборных сооружений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_Toc372879717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18" w:history="1">
        <w:r w:rsidRPr="00300B1A">
          <w:rPr>
            <w:rStyle w:val="af8"/>
            <w:noProof/>
            <w:lang w:eastAsia="ru-RU"/>
          </w:rPr>
          <w:t>1.3. Описание существующих сооружений очистки и подготовки 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_Toc372879718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19" w:history="1">
        <w:r w:rsidRPr="00300B1A">
          <w:rPr>
            <w:rStyle w:val="af8"/>
            <w:noProof/>
            <w:lang w:eastAsia="ru-RU"/>
          </w:rPr>
          <w:t>1.4. Описание технологических зон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_Toc372879719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20" w:history="1">
        <w:r w:rsidRPr="00300B1A">
          <w:rPr>
            <w:rStyle w:val="af8"/>
            <w:noProof/>
            <w:lang w:eastAsia="ru-RU"/>
          </w:rPr>
          <w:t>1.5. Описание состояния и функционирования существующих насосных станций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21" w:history="1">
        <w:r w:rsidRPr="00300B1A">
          <w:rPr>
            <w:rStyle w:val="af8"/>
            <w:noProof/>
          </w:rPr>
          <w:t>1.6. Описание состояния и функционирования водопроводных систем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22" w:history="1">
        <w:r w:rsidRPr="00300B1A">
          <w:rPr>
            <w:rStyle w:val="af8"/>
            <w:noProof/>
            <w:lang w:eastAsia="ru-RU"/>
          </w:rPr>
          <w:t>1.7. Описание существующих технических и технологических проблем в водоснабжении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23" w:history="1">
        <w:r w:rsidRPr="00300B1A">
          <w:rPr>
            <w:rStyle w:val="af8"/>
            <w:noProof/>
            <w:lang w:eastAsia="ru-RU"/>
          </w:rPr>
          <w:t>Раздел 2. Существующие балансы производительности сооружений системы водоснабжения и потребления воды и удельное потребление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24" w:history="1">
        <w:r w:rsidRPr="00300B1A">
          <w:rPr>
            <w:rStyle w:val="af8"/>
            <w:noProof/>
            <w:lang w:eastAsia="ru-RU"/>
          </w:rPr>
          <w:t>2.1. Общий водный баланс подачи и реализации 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25" w:history="1">
        <w:r w:rsidRPr="00300B1A">
          <w:rPr>
            <w:rStyle w:val="af8"/>
            <w:noProof/>
            <w:lang w:eastAsia="ru-RU"/>
          </w:rPr>
          <w:t>2.2. Территориальный водный баланс подачи 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26" w:history="1">
        <w:r w:rsidRPr="00300B1A">
          <w:rPr>
            <w:rStyle w:val="af8"/>
            <w:noProof/>
            <w:lang w:eastAsia="ru-RU"/>
          </w:rPr>
          <w:t>2.4. Описание системы коммерческого приборного учета воды, отпущенной из сетей абонентам и анализ планов по установке приборов учета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27" w:history="1">
        <w:r w:rsidRPr="00300B1A">
          <w:rPr>
            <w:rStyle w:val="af8"/>
            <w:noProof/>
            <w:lang w:eastAsia="ru-RU"/>
          </w:rPr>
          <w:t>Раздел 3. Перспективное потребление коммунальных ресурсов в сфере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28" w:history="1">
        <w:r w:rsidRPr="00300B1A">
          <w:rPr>
            <w:rStyle w:val="af8"/>
            <w:noProof/>
            <w:lang w:eastAsia="ru-RU"/>
          </w:rPr>
          <w:t>3.1. Сведения о фактическом и ожидаемом потреблении 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29" w:history="1">
        <w:r w:rsidRPr="00300B1A">
          <w:rPr>
            <w:rStyle w:val="af8"/>
            <w:noProof/>
            <w:lang w:eastAsia="ru-RU"/>
          </w:rPr>
          <w:t>3.2. Описание территориальной структуры потребления 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_Toc372879729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30" w:history="1">
        <w:r w:rsidRPr="00300B1A">
          <w:rPr>
            <w:rStyle w:val="af8"/>
            <w:noProof/>
            <w:lang w:eastAsia="ru-RU"/>
          </w:rPr>
          <w:t>3.3. Сведения о фактических потерях воды при ее транспортировке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31" w:history="1">
        <w:r w:rsidRPr="00300B1A">
          <w:rPr>
            <w:rStyle w:val="af8"/>
            <w:noProof/>
            <w:lang w:eastAsia="ru-RU"/>
          </w:rPr>
          <w:t>3.4. Перспективные водные балансы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32" w:history="1">
        <w:r w:rsidRPr="00300B1A">
          <w:rPr>
            <w:rStyle w:val="af8"/>
            <w:noProof/>
          </w:rPr>
          <w:t>Физическая культура и спорт: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33" w:history="1">
        <w:r w:rsidRPr="00300B1A">
          <w:rPr>
            <w:rStyle w:val="af8"/>
            <w:noProof/>
            <w:lang w:eastAsia="ru-RU"/>
          </w:rPr>
          <w:t>Раздел 4. Предложения по строительству, реконструкции и модернизации объектов систем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34" w:history="1">
        <w:r w:rsidRPr="00300B1A">
          <w:rPr>
            <w:rStyle w:val="af8"/>
            <w:noProof/>
            <w:lang w:eastAsia="ru-RU"/>
          </w:rPr>
          <w:t>4.1 Сведения об объектах, предлагаемых к новому строительству  для обеспечения перспективной подачи в сутки  максимального  водопотребления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35" w:history="1">
        <w:r w:rsidRPr="00300B1A">
          <w:rPr>
            <w:rStyle w:val="af8"/>
            <w:noProof/>
            <w:lang w:eastAsia="ru-RU"/>
          </w:rPr>
          <w:t>4.2 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36" w:history="1">
        <w:r w:rsidRPr="00300B1A">
          <w:rPr>
            <w:rStyle w:val="af8"/>
            <w:noProof/>
            <w:lang w:eastAsia="ru-RU"/>
          </w:rPr>
          <w:t>4.3 Сведения о действующих объектах, предлагаемых к выводу  из эксплуатации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37" w:history="1">
        <w:r w:rsidRPr="00300B1A">
          <w:rPr>
            <w:rStyle w:val="af8"/>
            <w:noProof/>
            <w:lang w:eastAsia="ru-RU"/>
          </w:rPr>
          <w:t>Раздел 5. Предложения по строительству, реконструкции и модернизации линейных объектов централизованных систем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38" w:history="1">
        <w:r w:rsidRPr="00300B1A">
          <w:rPr>
            <w:rStyle w:val="af8"/>
            <w:noProof/>
            <w:lang w:eastAsia="ru-RU"/>
          </w:rPr>
          <w:t>5.1. Предложения по строительству и реконструкции водопроводных сетей для обеспечения нормативной надежности водоснабжения и качества подаваемой воды, а также предложения по реконструкции участков водопроводной сети, подлежащих замене в связи с исчерпанием эксплуатационного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39" w:history="1">
        <w:r w:rsidRPr="00300B1A">
          <w:rPr>
            <w:rStyle w:val="af8"/>
            <w:noProof/>
            <w:lang w:eastAsia="ru-RU"/>
          </w:rPr>
          <w:t>5.2. Предложения по строительству и реконструкции насосных станций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_Toc372879739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40" w:history="1">
        <w:r w:rsidRPr="00300B1A">
          <w:rPr>
            <w:rStyle w:val="af8"/>
            <w:noProof/>
            <w:lang w:eastAsia="ru-RU"/>
          </w:rPr>
          <w:t>5.3. Сведения о развитии систем диспетчеризации, телемеханизации и систем управления режимами водоснабжения на объектах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41" w:history="1">
        <w:r w:rsidRPr="00300B1A">
          <w:rPr>
            <w:rStyle w:val="af8"/>
            <w:noProof/>
            <w:lang w:eastAsia="ru-RU"/>
          </w:rPr>
          <w:t>5.4. Сведения о развитии системы коммерческого учета водопотребления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42" w:history="1">
        <w:r w:rsidRPr="00300B1A">
          <w:rPr>
            <w:rStyle w:val="af8"/>
            <w:noProof/>
            <w:lang w:eastAsia="ru-RU"/>
          </w:rPr>
          <w:t>Раздел 6. Экологические аспекты мероприятий по строительству и реконструкции объектов централизованной системы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43" w:history="1">
        <w:r w:rsidRPr="00300B1A">
          <w:rPr>
            <w:rStyle w:val="af8"/>
            <w:noProof/>
          </w:rPr>
          <w:t>- размещение кладбищ, скотомогильников, полей ассенизации, полей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44" w:history="1">
        <w:r w:rsidRPr="00300B1A">
          <w:rPr>
            <w:rStyle w:val="af8"/>
            <w:noProof/>
            <w:lang w:eastAsia="ru-RU"/>
          </w:rPr>
          <w:t>Раздел 7. Оценка капитальных вложений в новое строительство, реконструкцию и модернизацию объектов централизованных систем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45" w:history="1">
        <w:r w:rsidRPr="00300B1A">
          <w:rPr>
            <w:rStyle w:val="af8"/>
            <w:noProof/>
            <w:lang w:eastAsia="ru-RU"/>
          </w:rPr>
          <w:t>Глава II. Схема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46" w:history="1">
        <w:r w:rsidRPr="00300B1A">
          <w:rPr>
            <w:rStyle w:val="af8"/>
            <w:noProof/>
            <w:lang w:eastAsia="ru-RU"/>
          </w:rPr>
          <w:t xml:space="preserve">Раздел 8. Существующее положение в сфере водоотведения </w:t>
        </w:r>
        <w:r w:rsidRPr="00300B1A">
          <w:rPr>
            <w:rStyle w:val="af8"/>
            <w:noProof/>
          </w:rPr>
          <w:t>Октябрьского сельского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47" w:history="1">
        <w:r w:rsidRPr="00300B1A">
          <w:rPr>
            <w:rStyle w:val="af8"/>
            <w:noProof/>
            <w:lang w:eastAsia="ru-RU"/>
          </w:rPr>
          <w:t>Раздел 9. Перспективные расчетные расходы сточных вод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48" w:history="1">
        <w:r w:rsidRPr="00300B1A">
          <w:rPr>
            <w:rStyle w:val="af8"/>
            <w:noProof/>
            <w:lang w:eastAsia="ru-RU"/>
          </w:rPr>
          <w:t>Раздел 10. Предложения по строительству, реконструкции и модернизации объектов централизованных систем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49" w:history="1">
        <w:r w:rsidRPr="00300B1A">
          <w:rPr>
            <w:rStyle w:val="af8"/>
            <w:noProof/>
            <w:lang w:eastAsia="ru-RU"/>
          </w:rPr>
          <w:t>Раздел 11. Предложения по строительству и реконструкции линейных объектов централизованных систем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50" w:history="1">
        <w:r w:rsidRPr="00300B1A">
          <w:rPr>
            <w:rStyle w:val="af8"/>
            <w:noProof/>
            <w:lang w:eastAsia="ru-RU"/>
          </w:rPr>
          <w:t>11.1. Предложения по строительству канализационных сетей и объектов на них, обеспечивающих сбор и транспортировку сточных вод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51" w:history="1">
        <w:r w:rsidRPr="00300B1A">
          <w:rPr>
            <w:rStyle w:val="af8"/>
            <w:noProof/>
            <w:lang w:eastAsia="ru-RU"/>
          </w:rPr>
          <w:t>11.2. Предложения по строительству и реконструкции насосных станций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52" w:history="1">
        <w:r w:rsidRPr="00300B1A">
          <w:rPr>
            <w:rStyle w:val="af8"/>
            <w:noProof/>
            <w:lang w:eastAsia="ru-RU"/>
          </w:rPr>
          <w:t>11.3. Сведения о развитии системы коммерческого учета водоотведения, организациями, осуществляющими водоотведение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_Toc372879752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53" w:history="1">
        <w:r w:rsidRPr="00300B1A">
          <w:rPr>
            <w:rStyle w:val="af8"/>
            <w:noProof/>
            <w:lang w:eastAsia="ru-RU"/>
          </w:rPr>
          <w:t>Раздел 12. Экологические аспекты мероприятий по строительству и реконструкции объектов централизованной системы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_Toc372879753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54" w:history="1">
        <w:r w:rsidRPr="00300B1A">
          <w:rPr>
            <w:rStyle w:val="af8"/>
            <w:noProof/>
            <w:lang w:eastAsia="ru-RU"/>
          </w:rPr>
          <w:t>12.1. Сведения о мерах по предотвращению вредного воздействия на водный бассейн, предлагаемых к новому строительству и реконструкции Комплекса очистных сооружений канализации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_Toc372879754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55" w:history="1">
        <w:r w:rsidRPr="00300B1A">
          <w:rPr>
            <w:rStyle w:val="af8"/>
            <w:noProof/>
            <w:lang w:eastAsia="ru-RU"/>
          </w:rPr>
          <w:t>12.2. Сведения о мерах по предотвращению вредного воздействия на водный бассейн предлагаемых к новому строительству канализационных сетей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_Toc372879755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32"/>
        <w:rPr>
          <w:rFonts w:eastAsia="Times New Roman"/>
          <w:noProof/>
          <w:sz w:val="24"/>
          <w:szCs w:val="24"/>
          <w:lang w:eastAsia="ru-RU"/>
        </w:rPr>
      </w:pPr>
      <w:hyperlink w:anchor="_Toc372879756" w:history="1">
        <w:r w:rsidRPr="00300B1A">
          <w:rPr>
            <w:rStyle w:val="af8"/>
            <w:noProof/>
            <w:lang w:eastAsia="ru-RU"/>
          </w:rPr>
          <w:t>12.3. Сведения о мерах по предотвращению вредного воздействия на окружающую среду при реализации мероприятий по утилизации осадка сточных вод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_Toc372879756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D178E" w:rsidRDefault="003D178E" w:rsidP="003D178E">
      <w:pPr>
        <w:pStyle w:val="10"/>
        <w:rPr>
          <w:rFonts w:eastAsia="Times New Roman"/>
          <w:noProof/>
          <w:sz w:val="24"/>
          <w:szCs w:val="24"/>
          <w:lang w:eastAsia="ru-RU"/>
        </w:rPr>
      </w:pPr>
      <w:hyperlink w:anchor="_Toc372879757" w:history="1">
        <w:r w:rsidRPr="00300B1A">
          <w:rPr>
            <w:rStyle w:val="af8"/>
            <w:noProof/>
            <w:lang w:eastAsia="ru-RU"/>
          </w:rPr>
          <w:t>Раздел 13. Оценка капитальных вложений в новое строительство, реконструкцию и модернизацию объектов централизованных систем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_Toc372879757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3D178E" w:rsidRPr="008D17FF" w:rsidRDefault="003D178E" w:rsidP="003D178E">
      <w:pPr>
        <w:jc w:val="both"/>
        <w:rPr>
          <w:color w:val="000000"/>
          <w:sz w:val="24"/>
          <w:szCs w:val="24"/>
        </w:rPr>
      </w:pPr>
      <w:r>
        <w:rPr>
          <w:szCs w:val="28"/>
        </w:rPr>
        <w:fldChar w:fldCharType="end"/>
      </w:r>
    </w:p>
    <w:p w:rsidR="003D178E" w:rsidRPr="00F97408" w:rsidRDefault="003D178E" w:rsidP="003D178E">
      <w:pPr>
        <w:jc w:val="both"/>
        <w:rPr>
          <w:color w:val="000000"/>
          <w:szCs w:val="28"/>
        </w:rPr>
      </w:pPr>
      <w:r w:rsidRPr="00F97408">
        <w:rPr>
          <w:color w:val="000000"/>
          <w:szCs w:val="28"/>
        </w:rPr>
        <w:t>Графическая часть:</w:t>
      </w:r>
    </w:p>
    <w:p w:rsidR="003D178E" w:rsidRPr="00522F41" w:rsidRDefault="003D178E" w:rsidP="003D178E">
      <w:pPr>
        <w:numPr>
          <w:ilvl w:val="0"/>
          <w:numId w:val="6"/>
        </w:numPr>
        <w:jc w:val="both"/>
        <w:rPr>
          <w:color w:val="000000"/>
          <w:szCs w:val="28"/>
        </w:rPr>
      </w:pPr>
      <w:r w:rsidRPr="00F97408">
        <w:rPr>
          <w:color w:val="000000"/>
          <w:szCs w:val="28"/>
        </w:rPr>
        <w:t xml:space="preserve">Схема водоснабжения на </w:t>
      </w:r>
      <w:r>
        <w:rPr>
          <w:color w:val="000000"/>
          <w:szCs w:val="28"/>
        </w:rPr>
        <w:t>существующее</w:t>
      </w:r>
      <w:r w:rsidRPr="00F97408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положение</w:t>
      </w:r>
      <w:r w:rsidRPr="00F97408">
        <w:rPr>
          <w:color w:val="000000"/>
          <w:szCs w:val="28"/>
        </w:rPr>
        <w:t xml:space="preserve"> </w:t>
      </w:r>
      <w:proofErr w:type="gramStart"/>
      <w:r>
        <w:rPr>
          <w:color w:val="000000"/>
          <w:szCs w:val="28"/>
        </w:rPr>
        <w:t>с</w:t>
      </w:r>
      <w:proofErr w:type="gramEnd"/>
      <w:r>
        <w:rPr>
          <w:color w:val="000000"/>
          <w:szCs w:val="28"/>
        </w:rPr>
        <w:t xml:space="preserve">. Октябрьское </w:t>
      </w:r>
      <w:r w:rsidRPr="00F97408">
        <w:rPr>
          <w:color w:val="000000"/>
          <w:szCs w:val="28"/>
        </w:rPr>
        <w:t>в масштабе М 1:</w:t>
      </w:r>
      <w:r>
        <w:rPr>
          <w:color w:val="000000"/>
          <w:szCs w:val="28"/>
        </w:rPr>
        <w:t>3</w:t>
      </w:r>
      <w:r w:rsidRPr="00F97408">
        <w:rPr>
          <w:color w:val="000000"/>
          <w:szCs w:val="28"/>
        </w:rPr>
        <w:t>000</w:t>
      </w:r>
    </w:p>
    <w:p w:rsidR="003D178E" w:rsidRPr="00F97408" w:rsidRDefault="003D178E" w:rsidP="003D178E">
      <w:pPr>
        <w:numPr>
          <w:ilvl w:val="0"/>
          <w:numId w:val="6"/>
        </w:numPr>
        <w:jc w:val="both"/>
        <w:rPr>
          <w:color w:val="000000"/>
          <w:szCs w:val="28"/>
        </w:rPr>
      </w:pPr>
      <w:r w:rsidRPr="00F97408">
        <w:rPr>
          <w:color w:val="000000"/>
          <w:szCs w:val="28"/>
        </w:rPr>
        <w:t xml:space="preserve">Схема водоснабжения на перспективное развитие </w:t>
      </w:r>
      <w:proofErr w:type="gramStart"/>
      <w:r>
        <w:rPr>
          <w:color w:val="000000"/>
          <w:szCs w:val="28"/>
        </w:rPr>
        <w:t>с</w:t>
      </w:r>
      <w:proofErr w:type="gramEnd"/>
      <w:r>
        <w:rPr>
          <w:color w:val="000000"/>
          <w:szCs w:val="28"/>
        </w:rPr>
        <w:t xml:space="preserve">. Октябрьское </w:t>
      </w:r>
      <w:r w:rsidRPr="00F97408">
        <w:rPr>
          <w:color w:val="000000"/>
          <w:szCs w:val="28"/>
        </w:rPr>
        <w:t>в масштабе М 1:</w:t>
      </w:r>
      <w:r>
        <w:rPr>
          <w:color w:val="000000"/>
          <w:szCs w:val="28"/>
        </w:rPr>
        <w:t>3</w:t>
      </w:r>
      <w:r w:rsidRPr="00F97408">
        <w:rPr>
          <w:color w:val="000000"/>
          <w:szCs w:val="28"/>
        </w:rPr>
        <w:t>000</w:t>
      </w:r>
    </w:p>
    <w:p w:rsidR="003D178E" w:rsidRPr="00477862" w:rsidRDefault="003D178E" w:rsidP="003D178E">
      <w:pPr>
        <w:numPr>
          <w:ilvl w:val="0"/>
          <w:numId w:val="6"/>
        </w:numPr>
        <w:jc w:val="both"/>
        <w:rPr>
          <w:color w:val="000000"/>
          <w:szCs w:val="28"/>
        </w:rPr>
      </w:pPr>
      <w:r w:rsidRPr="00F97408">
        <w:rPr>
          <w:color w:val="000000"/>
          <w:szCs w:val="28"/>
        </w:rPr>
        <w:t xml:space="preserve">Схема водоотведения на перспективное развитие </w:t>
      </w:r>
      <w:proofErr w:type="gramStart"/>
      <w:r>
        <w:rPr>
          <w:color w:val="000000"/>
          <w:szCs w:val="28"/>
        </w:rPr>
        <w:t>с</w:t>
      </w:r>
      <w:proofErr w:type="gramEnd"/>
      <w:r>
        <w:rPr>
          <w:color w:val="000000"/>
          <w:szCs w:val="28"/>
        </w:rPr>
        <w:t>. Октябрьское в масштабе М 1:3</w:t>
      </w:r>
      <w:r w:rsidRPr="00F97408">
        <w:rPr>
          <w:color w:val="000000"/>
          <w:szCs w:val="28"/>
        </w:rPr>
        <w:t>000</w:t>
      </w:r>
    </w:p>
    <w:p w:rsidR="003D178E" w:rsidRPr="00522F41" w:rsidRDefault="003D178E" w:rsidP="003D178E">
      <w:pPr>
        <w:numPr>
          <w:ilvl w:val="0"/>
          <w:numId w:val="6"/>
        </w:numPr>
        <w:jc w:val="both"/>
        <w:rPr>
          <w:color w:val="000000"/>
          <w:szCs w:val="28"/>
        </w:rPr>
      </w:pPr>
      <w:r w:rsidRPr="00F97408">
        <w:rPr>
          <w:color w:val="000000"/>
          <w:szCs w:val="28"/>
        </w:rPr>
        <w:t xml:space="preserve">Схема водоснабжения на </w:t>
      </w:r>
      <w:r>
        <w:rPr>
          <w:color w:val="000000"/>
          <w:szCs w:val="28"/>
        </w:rPr>
        <w:t>существующее</w:t>
      </w:r>
      <w:r w:rsidRPr="00F97408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положение</w:t>
      </w:r>
      <w:r w:rsidRPr="00F97408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д. Дубровка </w:t>
      </w:r>
      <w:r w:rsidRPr="00F97408">
        <w:rPr>
          <w:color w:val="000000"/>
          <w:szCs w:val="28"/>
        </w:rPr>
        <w:t>в масштабе М 1:</w:t>
      </w:r>
      <w:r>
        <w:rPr>
          <w:color w:val="000000"/>
          <w:szCs w:val="28"/>
        </w:rPr>
        <w:t>3</w:t>
      </w:r>
      <w:r w:rsidRPr="00F97408">
        <w:rPr>
          <w:color w:val="000000"/>
          <w:szCs w:val="28"/>
        </w:rPr>
        <w:t>000</w:t>
      </w:r>
    </w:p>
    <w:p w:rsidR="003D178E" w:rsidRPr="00F97408" w:rsidRDefault="003D178E" w:rsidP="003D178E">
      <w:pPr>
        <w:numPr>
          <w:ilvl w:val="0"/>
          <w:numId w:val="6"/>
        </w:numPr>
        <w:jc w:val="both"/>
        <w:rPr>
          <w:color w:val="000000"/>
          <w:szCs w:val="28"/>
        </w:rPr>
      </w:pPr>
      <w:r w:rsidRPr="00F97408">
        <w:rPr>
          <w:color w:val="000000"/>
          <w:szCs w:val="28"/>
        </w:rPr>
        <w:t xml:space="preserve">Схема водоснабжения на перспективное развитие </w:t>
      </w:r>
      <w:r>
        <w:rPr>
          <w:color w:val="000000"/>
          <w:szCs w:val="28"/>
        </w:rPr>
        <w:t xml:space="preserve">д. Дубровка </w:t>
      </w:r>
      <w:r w:rsidRPr="00F97408">
        <w:rPr>
          <w:color w:val="000000"/>
          <w:szCs w:val="28"/>
        </w:rPr>
        <w:t>в масштабе М 1:</w:t>
      </w:r>
      <w:r>
        <w:rPr>
          <w:color w:val="000000"/>
          <w:szCs w:val="28"/>
        </w:rPr>
        <w:t>3</w:t>
      </w:r>
      <w:r w:rsidRPr="00F97408">
        <w:rPr>
          <w:color w:val="000000"/>
          <w:szCs w:val="28"/>
        </w:rPr>
        <w:t>000</w:t>
      </w:r>
    </w:p>
    <w:p w:rsidR="003D178E" w:rsidRDefault="003D178E" w:rsidP="003D178E">
      <w:pPr>
        <w:numPr>
          <w:ilvl w:val="0"/>
          <w:numId w:val="6"/>
        </w:numPr>
        <w:jc w:val="both"/>
        <w:rPr>
          <w:color w:val="000000"/>
          <w:szCs w:val="28"/>
        </w:rPr>
      </w:pPr>
      <w:r w:rsidRPr="00F97408">
        <w:rPr>
          <w:color w:val="000000"/>
          <w:szCs w:val="28"/>
        </w:rPr>
        <w:t xml:space="preserve">Схема водоснабжения на перспективное развитие </w:t>
      </w:r>
      <w:r>
        <w:rPr>
          <w:color w:val="000000"/>
          <w:szCs w:val="28"/>
        </w:rPr>
        <w:t xml:space="preserve">д. </w:t>
      </w:r>
      <w:proofErr w:type="spellStart"/>
      <w:r>
        <w:rPr>
          <w:color w:val="000000"/>
          <w:szCs w:val="28"/>
        </w:rPr>
        <w:t>Новооболонь</w:t>
      </w:r>
      <w:proofErr w:type="spellEnd"/>
      <w:r>
        <w:rPr>
          <w:color w:val="000000"/>
          <w:szCs w:val="28"/>
        </w:rPr>
        <w:t xml:space="preserve"> </w:t>
      </w:r>
      <w:r w:rsidRPr="00F97408">
        <w:rPr>
          <w:color w:val="000000"/>
          <w:szCs w:val="28"/>
        </w:rPr>
        <w:t>в масштабе М 1:</w:t>
      </w:r>
      <w:r>
        <w:rPr>
          <w:color w:val="000000"/>
          <w:szCs w:val="28"/>
        </w:rPr>
        <w:t>3</w:t>
      </w:r>
      <w:r w:rsidRPr="00F97408">
        <w:rPr>
          <w:color w:val="000000"/>
          <w:szCs w:val="28"/>
        </w:rPr>
        <w:t>000</w:t>
      </w:r>
    </w:p>
    <w:p w:rsidR="003D178E" w:rsidRPr="00F97408" w:rsidRDefault="003D178E" w:rsidP="003D178E">
      <w:pPr>
        <w:ind w:left="360"/>
        <w:jc w:val="both"/>
        <w:rPr>
          <w:color w:val="000000"/>
          <w:szCs w:val="28"/>
        </w:rPr>
      </w:pPr>
    </w:p>
    <w:p w:rsidR="003D178E" w:rsidRPr="00F97408" w:rsidRDefault="003D178E" w:rsidP="003D178E">
      <w:pPr>
        <w:ind w:left="360"/>
        <w:jc w:val="both"/>
        <w:rPr>
          <w:color w:val="000000"/>
          <w:szCs w:val="28"/>
        </w:rPr>
      </w:pPr>
    </w:p>
    <w:p w:rsidR="003D178E" w:rsidRPr="009F0B2D" w:rsidRDefault="003D178E" w:rsidP="003D178E">
      <w:pPr>
        <w:jc w:val="both"/>
        <w:rPr>
          <w:color w:val="000000"/>
          <w:szCs w:val="28"/>
        </w:rPr>
      </w:pPr>
      <w:r w:rsidRPr="00F97408">
        <w:rPr>
          <w:color w:val="000000"/>
          <w:szCs w:val="28"/>
        </w:rPr>
        <w:t>Приложение 1 Техническое задание на выполнение работ по разработке схемы водоснабжения и водоотведения.</w:t>
      </w:r>
    </w:p>
    <w:p w:rsidR="003D178E" w:rsidRPr="009F0B2D" w:rsidRDefault="003D178E" w:rsidP="003D178E">
      <w:pPr>
        <w:jc w:val="both"/>
        <w:rPr>
          <w:color w:val="000000"/>
          <w:szCs w:val="28"/>
        </w:rPr>
      </w:pPr>
    </w:p>
    <w:p w:rsidR="003D178E" w:rsidRPr="009F0B2D" w:rsidRDefault="003D178E" w:rsidP="003D178E">
      <w:pPr>
        <w:jc w:val="both"/>
        <w:rPr>
          <w:color w:val="000000"/>
          <w:szCs w:val="28"/>
        </w:rPr>
      </w:pPr>
    </w:p>
    <w:p w:rsidR="003D178E" w:rsidRPr="009F0B2D" w:rsidRDefault="003D178E" w:rsidP="003D178E">
      <w:pPr>
        <w:jc w:val="both"/>
        <w:rPr>
          <w:color w:val="000000"/>
          <w:szCs w:val="28"/>
        </w:rPr>
      </w:pPr>
    </w:p>
    <w:p w:rsidR="003D178E" w:rsidRPr="009F0B2D" w:rsidRDefault="003D178E" w:rsidP="003D178E">
      <w:pPr>
        <w:jc w:val="both"/>
        <w:rPr>
          <w:color w:val="000000"/>
          <w:szCs w:val="28"/>
        </w:rPr>
      </w:pPr>
    </w:p>
    <w:p w:rsidR="003D178E" w:rsidRPr="009F0B2D" w:rsidRDefault="003D178E" w:rsidP="003D178E">
      <w:pPr>
        <w:jc w:val="both"/>
        <w:rPr>
          <w:color w:val="000000"/>
          <w:szCs w:val="28"/>
        </w:rPr>
      </w:pPr>
    </w:p>
    <w:p w:rsidR="003D178E" w:rsidRPr="009F0B2D" w:rsidRDefault="003D178E" w:rsidP="003D178E">
      <w:pPr>
        <w:jc w:val="both"/>
        <w:rPr>
          <w:color w:val="000000"/>
          <w:szCs w:val="28"/>
        </w:rPr>
      </w:pPr>
    </w:p>
    <w:p w:rsidR="003D178E" w:rsidRPr="009F0B2D" w:rsidRDefault="003D178E" w:rsidP="003D178E">
      <w:pPr>
        <w:jc w:val="both"/>
        <w:rPr>
          <w:color w:val="000000"/>
          <w:szCs w:val="28"/>
        </w:rPr>
      </w:pPr>
    </w:p>
    <w:p w:rsidR="003D178E" w:rsidRPr="009F0B2D" w:rsidRDefault="003D178E" w:rsidP="003D178E">
      <w:pPr>
        <w:jc w:val="both"/>
        <w:rPr>
          <w:color w:val="000000"/>
          <w:szCs w:val="28"/>
        </w:rPr>
      </w:pPr>
    </w:p>
    <w:p w:rsidR="003D178E" w:rsidRPr="009F0B2D" w:rsidRDefault="003D178E" w:rsidP="003D178E">
      <w:pPr>
        <w:jc w:val="both"/>
        <w:rPr>
          <w:color w:val="000000"/>
          <w:szCs w:val="28"/>
        </w:rPr>
      </w:pPr>
    </w:p>
    <w:p w:rsidR="003D178E" w:rsidRDefault="003D178E" w:rsidP="003D178E">
      <w:pPr>
        <w:jc w:val="both"/>
        <w:rPr>
          <w:color w:val="000000"/>
          <w:szCs w:val="28"/>
        </w:rPr>
      </w:pPr>
    </w:p>
    <w:p w:rsidR="003D178E" w:rsidRDefault="003D178E" w:rsidP="003D178E">
      <w:pPr>
        <w:jc w:val="both"/>
        <w:rPr>
          <w:color w:val="000000"/>
          <w:szCs w:val="28"/>
        </w:rPr>
      </w:pPr>
    </w:p>
    <w:p w:rsidR="003D178E" w:rsidRDefault="003D178E" w:rsidP="003D178E">
      <w:pPr>
        <w:jc w:val="both"/>
        <w:rPr>
          <w:color w:val="000000"/>
          <w:szCs w:val="28"/>
        </w:rPr>
      </w:pPr>
    </w:p>
    <w:p w:rsidR="003D178E" w:rsidRDefault="003D178E" w:rsidP="003D178E">
      <w:pPr>
        <w:jc w:val="both"/>
        <w:rPr>
          <w:color w:val="000000"/>
          <w:szCs w:val="28"/>
        </w:rPr>
      </w:pPr>
    </w:p>
    <w:p w:rsidR="003D178E" w:rsidRDefault="003D178E" w:rsidP="003D178E">
      <w:pPr>
        <w:jc w:val="both"/>
        <w:rPr>
          <w:color w:val="000000"/>
          <w:szCs w:val="28"/>
        </w:rPr>
      </w:pPr>
    </w:p>
    <w:p w:rsidR="003D178E" w:rsidRPr="00A53DD8" w:rsidRDefault="003D178E" w:rsidP="003D178E">
      <w:pPr>
        <w:pStyle w:val="1"/>
        <w:ind w:firstLine="709"/>
        <w:jc w:val="center"/>
        <w:rPr>
          <w:rFonts w:cs="Times New Roman"/>
        </w:rPr>
      </w:pPr>
      <w:bookmarkStart w:id="0" w:name="_Toc372879713"/>
      <w:r>
        <w:rPr>
          <w:rFonts w:cs="Times New Roman"/>
        </w:rPr>
        <w:lastRenderedPageBreak/>
        <w:t>В</w:t>
      </w:r>
      <w:r w:rsidRPr="00A53DD8">
        <w:rPr>
          <w:rFonts w:cs="Times New Roman"/>
        </w:rPr>
        <w:t>ЕДЕНИЕ</w:t>
      </w:r>
      <w:bookmarkEnd w:id="0"/>
    </w:p>
    <w:p w:rsidR="003D178E" w:rsidRPr="00A53DD8" w:rsidRDefault="003D178E" w:rsidP="003D178E">
      <w:pPr>
        <w:ind w:right="-5" w:firstLine="709"/>
        <w:jc w:val="both"/>
        <w:rPr>
          <w:szCs w:val="28"/>
        </w:rPr>
      </w:pPr>
      <w:r w:rsidRPr="00A53DD8">
        <w:rPr>
          <w:szCs w:val="28"/>
        </w:rPr>
        <w:t xml:space="preserve">Схема водоснабжения и водоотведения </w:t>
      </w:r>
      <w:r>
        <w:rPr>
          <w:szCs w:val="28"/>
        </w:rPr>
        <w:t>Октябрьского сельского</w:t>
      </w:r>
      <w:r w:rsidRPr="00A53DD8">
        <w:rPr>
          <w:szCs w:val="28"/>
        </w:rPr>
        <w:t xml:space="preserve"> поселения разработан</w:t>
      </w:r>
      <w:proofErr w:type="gramStart"/>
      <w:r w:rsidRPr="00A53DD8">
        <w:rPr>
          <w:szCs w:val="28"/>
        </w:rPr>
        <w:t>а ООО</w:t>
      </w:r>
      <w:proofErr w:type="gramEnd"/>
      <w:r w:rsidRPr="00A53DD8">
        <w:rPr>
          <w:szCs w:val="28"/>
        </w:rPr>
        <w:t xml:space="preserve"> «</w:t>
      </w:r>
      <w:proofErr w:type="spellStart"/>
      <w:r w:rsidRPr="00A53DD8">
        <w:rPr>
          <w:szCs w:val="28"/>
        </w:rPr>
        <w:t>Земпроект</w:t>
      </w:r>
      <w:proofErr w:type="spellEnd"/>
      <w:r w:rsidRPr="00A53DD8">
        <w:rPr>
          <w:szCs w:val="28"/>
        </w:rPr>
        <w:t xml:space="preserve">» в 2013 году по договору </w:t>
      </w:r>
      <w:r w:rsidRPr="008A6973">
        <w:rPr>
          <w:szCs w:val="28"/>
        </w:rPr>
        <w:t>№</w:t>
      </w:r>
      <w:r>
        <w:rPr>
          <w:szCs w:val="28"/>
        </w:rPr>
        <w:t>174</w:t>
      </w:r>
      <w:r w:rsidRPr="008A6973">
        <w:rPr>
          <w:szCs w:val="28"/>
        </w:rPr>
        <w:t>-з</w:t>
      </w:r>
      <w:r w:rsidRPr="00A53DD8">
        <w:rPr>
          <w:szCs w:val="28"/>
        </w:rPr>
        <w:t xml:space="preserve">  от </w:t>
      </w:r>
      <w:r>
        <w:rPr>
          <w:szCs w:val="28"/>
        </w:rPr>
        <w:t>20 августа</w:t>
      </w:r>
      <w:r w:rsidRPr="00A53DD8">
        <w:rPr>
          <w:szCs w:val="28"/>
        </w:rPr>
        <w:t xml:space="preserve"> 2013г. с администрацией </w:t>
      </w:r>
      <w:r>
        <w:rPr>
          <w:szCs w:val="28"/>
        </w:rPr>
        <w:t>Октябрьского сельского поселения</w:t>
      </w:r>
      <w:r w:rsidRPr="00A53DD8">
        <w:rPr>
          <w:szCs w:val="28"/>
        </w:rPr>
        <w:t xml:space="preserve"> </w:t>
      </w:r>
      <w:r>
        <w:rPr>
          <w:szCs w:val="28"/>
        </w:rPr>
        <w:t xml:space="preserve">Горьковского </w:t>
      </w:r>
      <w:r w:rsidRPr="00A53DD8">
        <w:rPr>
          <w:szCs w:val="28"/>
        </w:rPr>
        <w:t>муниципального района Омской области. Схема водоснабжения и водоотведения разработана в соответствии со следующими основными нормативными правовыми актами:</w:t>
      </w:r>
    </w:p>
    <w:p w:rsidR="003D178E" w:rsidRPr="00A53DD8" w:rsidRDefault="003D178E" w:rsidP="003D178E">
      <w:pPr>
        <w:ind w:right="-5" w:firstLine="709"/>
        <w:jc w:val="both"/>
        <w:rPr>
          <w:color w:val="000000"/>
          <w:szCs w:val="28"/>
        </w:rPr>
      </w:pPr>
      <w:r w:rsidRPr="00A53DD8">
        <w:rPr>
          <w:szCs w:val="28"/>
        </w:rPr>
        <w:t xml:space="preserve">- </w:t>
      </w:r>
      <w:r w:rsidRPr="00A53DD8">
        <w:rPr>
          <w:color w:val="000000"/>
          <w:szCs w:val="28"/>
        </w:rPr>
        <w:t xml:space="preserve">Федеральный закон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A53DD8">
          <w:rPr>
            <w:color w:val="000000"/>
            <w:szCs w:val="28"/>
          </w:rPr>
          <w:t>2011 г</w:t>
        </w:r>
      </w:smartTag>
      <w:r w:rsidRPr="00A53DD8">
        <w:rPr>
          <w:color w:val="000000"/>
          <w:szCs w:val="28"/>
        </w:rPr>
        <w:t xml:space="preserve">. № 416-ФЗ «О </w:t>
      </w:r>
      <w:bookmarkStart w:id="1" w:name="YANDEX_3"/>
      <w:bookmarkEnd w:id="1"/>
      <w:r w:rsidRPr="00A53DD8">
        <w:rPr>
          <w:color w:val="000000"/>
          <w:szCs w:val="28"/>
        </w:rPr>
        <w:t> водоснабжении  и водоотведении»;</w:t>
      </w:r>
    </w:p>
    <w:p w:rsidR="003D178E" w:rsidRPr="00A53DD8" w:rsidRDefault="003D178E" w:rsidP="003D178E">
      <w:pPr>
        <w:ind w:right="-5" w:firstLine="709"/>
        <w:jc w:val="both"/>
        <w:rPr>
          <w:szCs w:val="28"/>
        </w:rPr>
      </w:pPr>
      <w:r w:rsidRPr="00A53DD8">
        <w:rPr>
          <w:color w:val="000000"/>
          <w:szCs w:val="28"/>
        </w:rPr>
        <w:t xml:space="preserve">- </w:t>
      </w:r>
      <w:r w:rsidRPr="00A53DD8">
        <w:rPr>
          <w:szCs w:val="28"/>
        </w:rPr>
        <w:t>Водный кодекс Российской Федерации;</w:t>
      </w:r>
    </w:p>
    <w:p w:rsidR="003D178E" w:rsidRPr="00A53DD8" w:rsidRDefault="003D178E" w:rsidP="003D178E">
      <w:pPr>
        <w:ind w:right="-5" w:firstLine="709"/>
        <w:jc w:val="both"/>
        <w:rPr>
          <w:iCs/>
          <w:szCs w:val="28"/>
        </w:rPr>
      </w:pPr>
      <w:r w:rsidRPr="00A53DD8">
        <w:rPr>
          <w:szCs w:val="28"/>
        </w:rPr>
        <w:t xml:space="preserve">- </w:t>
      </w:r>
      <w:r w:rsidRPr="00A53DD8">
        <w:rPr>
          <w:iCs/>
          <w:szCs w:val="28"/>
        </w:rPr>
        <w:t xml:space="preserve">Градостроительный кодекс </w:t>
      </w:r>
      <w:r w:rsidRPr="00A53DD8">
        <w:rPr>
          <w:szCs w:val="28"/>
        </w:rPr>
        <w:t>Российской Федерации</w:t>
      </w:r>
      <w:r w:rsidRPr="00A53DD8">
        <w:rPr>
          <w:iCs/>
          <w:szCs w:val="28"/>
        </w:rPr>
        <w:t>;</w:t>
      </w:r>
    </w:p>
    <w:p w:rsidR="003D178E" w:rsidRPr="00A53DD8" w:rsidRDefault="003D178E" w:rsidP="003D178E">
      <w:pPr>
        <w:ind w:right="-5" w:firstLine="709"/>
        <w:jc w:val="both"/>
        <w:rPr>
          <w:szCs w:val="28"/>
        </w:rPr>
      </w:pPr>
      <w:r w:rsidRPr="00A53DD8">
        <w:rPr>
          <w:szCs w:val="28"/>
        </w:rPr>
        <w:t>- СП 31</w:t>
      </w:r>
      <w:r w:rsidRPr="00A53DD8">
        <w:rPr>
          <w:color w:val="FF0000"/>
          <w:szCs w:val="28"/>
        </w:rPr>
        <w:t>.</w:t>
      </w:r>
      <w:r w:rsidRPr="00A53DD8">
        <w:rPr>
          <w:szCs w:val="28"/>
        </w:rPr>
        <w:t xml:space="preserve">13330.2012. Свод правил. Водоснабжение. Наружные сети и сооружения. Актуализированная редакция </w:t>
      </w:r>
      <w:proofErr w:type="spellStart"/>
      <w:r w:rsidRPr="00A53DD8">
        <w:rPr>
          <w:szCs w:val="28"/>
        </w:rPr>
        <w:t>СНиП</w:t>
      </w:r>
      <w:proofErr w:type="spellEnd"/>
      <w:r w:rsidRPr="00A53DD8">
        <w:rPr>
          <w:szCs w:val="28"/>
        </w:rPr>
        <w:t xml:space="preserve"> 2.04.02-84*;</w:t>
      </w:r>
    </w:p>
    <w:p w:rsidR="003D178E" w:rsidRPr="00A53DD8" w:rsidRDefault="003D178E" w:rsidP="003D178E">
      <w:pPr>
        <w:ind w:right="-5" w:firstLine="709"/>
        <w:jc w:val="both"/>
        <w:rPr>
          <w:szCs w:val="28"/>
        </w:rPr>
      </w:pPr>
      <w:r w:rsidRPr="00A53DD8">
        <w:rPr>
          <w:color w:val="3366FF"/>
          <w:szCs w:val="28"/>
        </w:rPr>
        <w:t xml:space="preserve">- </w:t>
      </w:r>
      <w:r w:rsidRPr="00A53DD8">
        <w:rPr>
          <w:szCs w:val="28"/>
        </w:rPr>
        <w:t>СП 32</w:t>
      </w:r>
      <w:r w:rsidRPr="00A53DD8">
        <w:rPr>
          <w:color w:val="FF0000"/>
          <w:szCs w:val="28"/>
        </w:rPr>
        <w:t>.</w:t>
      </w:r>
      <w:r w:rsidRPr="00A53DD8">
        <w:rPr>
          <w:szCs w:val="28"/>
        </w:rPr>
        <w:t xml:space="preserve">13330.2013. Свод правил. Канализация. Наружные сети и сооружения. Актуализированная редакция </w:t>
      </w:r>
      <w:proofErr w:type="spellStart"/>
      <w:r w:rsidRPr="00A53DD8">
        <w:rPr>
          <w:szCs w:val="28"/>
        </w:rPr>
        <w:t>СНиП</w:t>
      </w:r>
      <w:proofErr w:type="spellEnd"/>
      <w:r w:rsidRPr="00A53DD8">
        <w:rPr>
          <w:szCs w:val="28"/>
        </w:rPr>
        <w:t xml:space="preserve"> 2.04.03-85;</w:t>
      </w:r>
    </w:p>
    <w:p w:rsidR="003D178E" w:rsidRPr="00A53DD8" w:rsidRDefault="003D178E" w:rsidP="003D178E">
      <w:pPr>
        <w:ind w:right="-5" w:firstLine="709"/>
        <w:jc w:val="both"/>
        <w:rPr>
          <w:szCs w:val="28"/>
        </w:rPr>
      </w:pPr>
      <w:r w:rsidRPr="00A53DD8">
        <w:rPr>
          <w:szCs w:val="28"/>
        </w:rPr>
        <w:t xml:space="preserve">- СП 42.13330.2011. 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A53DD8">
        <w:rPr>
          <w:szCs w:val="28"/>
        </w:rPr>
        <w:t>СНиП</w:t>
      </w:r>
      <w:proofErr w:type="spellEnd"/>
      <w:r w:rsidRPr="00A53DD8">
        <w:rPr>
          <w:szCs w:val="28"/>
        </w:rPr>
        <w:t xml:space="preserve"> 2.07.01-89*;</w:t>
      </w:r>
    </w:p>
    <w:p w:rsidR="003D178E" w:rsidRPr="00A53DD8" w:rsidRDefault="003D178E" w:rsidP="003D178E">
      <w:pPr>
        <w:ind w:right="-5" w:firstLine="709"/>
        <w:jc w:val="both"/>
        <w:rPr>
          <w:szCs w:val="28"/>
        </w:rPr>
      </w:pPr>
      <w:r w:rsidRPr="00A53DD8">
        <w:rPr>
          <w:szCs w:val="28"/>
        </w:rPr>
        <w:t xml:space="preserve">-  </w:t>
      </w:r>
      <w:proofErr w:type="spellStart"/>
      <w:r w:rsidRPr="00A53DD8">
        <w:rPr>
          <w:szCs w:val="28"/>
        </w:rPr>
        <w:t>СанПиН</w:t>
      </w:r>
      <w:proofErr w:type="spellEnd"/>
      <w:r w:rsidRPr="00A53DD8">
        <w:rPr>
          <w:szCs w:val="28"/>
        </w:rPr>
        <w:t xml:space="preserve"> 2.2.1/2.1.1.1200-03. Санитарно-защитные зоны и санитарная классификация предприятий, сооружений и иных объектов.</w:t>
      </w:r>
    </w:p>
    <w:p w:rsidR="003D178E" w:rsidRPr="00A53DD8" w:rsidRDefault="003D178E" w:rsidP="003D178E">
      <w:pPr>
        <w:pStyle w:val="af"/>
        <w:shd w:val="clear" w:color="auto" w:fill="FFFFFF"/>
        <w:spacing w:before="0" w:beforeAutospacing="0" w:after="0"/>
        <w:ind w:firstLine="709"/>
        <w:jc w:val="both"/>
        <w:rPr>
          <w:color w:val="auto"/>
          <w:sz w:val="28"/>
          <w:szCs w:val="28"/>
        </w:rPr>
      </w:pPr>
      <w:r w:rsidRPr="00A53DD8">
        <w:rPr>
          <w:color w:val="auto"/>
          <w:sz w:val="28"/>
          <w:szCs w:val="28"/>
        </w:rPr>
        <w:t xml:space="preserve">Настоящий документ разрабатывается в целях реализации требований действующего законодательства, отражения  существующей ситуации, а также определения долгосрочной перспективы развития систем водоснабжения и водоотведения </w:t>
      </w:r>
      <w:r>
        <w:rPr>
          <w:color w:val="auto"/>
          <w:sz w:val="28"/>
          <w:szCs w:val="28"/>
        </w:rPr>
        <w:t>поселения</w:t>
      </w:r>
      <w:r w:rsidRPr="00A53DD8">
        <w:rPr>
          <w:color w:val="auto"/>
          <w:sz w:val="28"/>
          <w:szCs w:val="28"/>
        </w:rPr>
        <w:t>, обеспечения надежного и качественного водоснабжения и водоотведения потребителей.</w:t>
      </w:r>
    </w:p>
    <w:p w:rsidR="003D178E" w:rsidRPr="003D3804" w:rsidRDefault="003D178E" w:rsidP="003D178E">
      <w:pPr>
        <w:pStyle w:val="af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A53DD8">
        <w:rPr>
          <w:sz w:val="28"/>
          <w:szCs w:val="28"/>
        </w:rPr>
        <w:t xml:space="preserve">При разработке схемы развития водоснабжения и водоотведения учитываются наиболее экономичные способы транспортировки и очистки воды и стоков, минимизация отрицательного воздействия на окружающую природную среду, а также внедрение энергосберегающих технологий и экономическое стимулирование развития систем водоснабжения и </w:t>
      </w:r>
      <w:r w:rsidRPr="003D3804">
        <w:rPr>
          <w:sz w:val="28"/>
          <w:szCs w:val="28"/>
        </w:rPr>
        <w:t>водоотведения.</w:t>
      </w:r>
    </w:p>
    <w:p w:rsidR="003D178E" w:rsidRPr="003D3804" w:rsidRDefault="003D178E" w:rsidP="003D178E">
      <w:pPr>
        <w:pStyle w:val="a4"/>
        <w:ind w:firstLine="709"/>
        <w:rPr>
          <w:szCs w:val="28"/>
        </w:rPr>
      </w:pPr>
      <w:r>
        <w:rPr>
          <w:szCs w:val="28"/>
        </w:rPr>
        <w:t>Графическая часть «Схемы водоснабжения и водоотведения Октябрьского сельского поселения Горьковского муниципального района Омской области» выполнена</w:t>
      </w:r>
      <w:r w:rsidRPr="003D3804">
        <w:rPr>
          <w:szCs w:val="28"/>
        </w:rPr>
        <w:t xml:space="preserve"> с применением компьютерных технологий в программе </w:t>
      </w:r>
      <w:r>
        <w:rPr>
          <w:szCs w:val="28"/>
          <w:lang w:val="en-US"/>
        </w:rPr>
        <w:t>AutoCAD</w:t>
      </w:r>
      <w:r w:rsidRPr="00155E2F">
        <w:rPr>
          <w:szCs w:val="28"/>
        </w:rPr>
        <w:t xml:space="preserve"> 2010</w:t>
      </w:r>
      <w:r w:rsidRPr="003D3804">
        <w:rPr>
          <w:szCs w:val="28"/>
        </w:rPr>
        <w:t xml:space="preserve">. Для просмотра и редактирования данных предполагается использование программы </w:t>
      </w:r>
      <w:r>
        <w:rPr>
          <w:szCs w:val="28"/>
          <w:lang w:val="en-US"/>
        </w:rPr>
        <w:t>AutoCAD</w:t>
      </w:r>
      <w:r w:rsidRPr="00155E2F">
        <w:rPr>
          <w:szCs w:val="28"/>
        </w:rPr>
        <w:t xml:space="preserve"> </w:t>
      </w:r>
      <w:r w:rsidRPr="00477819">
        <w:rPr>
          <w:szCs w:val="28"/>
        </w:rPr>
        <w:t>версии 2004 и</w:t>
      </w:r>
      <w:r w:rsidRPr="003D3804">
        <w:rPr>
          <w:szCs w:val="28"/>
        </w:rPr>
        <w:t xml:space="preserve"> выше. </w:t>
      </w:r>
    </w:p>
    <w:p w:rsidR="003D178E" w:rsidRPr="00A53DD8" w:rsidRDefault="003D178E" w:rsidP="003D178E">
      <w:pPr>
        <w:ind w:right="-5" w:firstLine="709"/>
        <w:jc w:val="both"/>
        <w:rPr>
          <w:szCs w:val="28"/>
        </w:rPr>
      </w:pPr>
      <w:r w:rsidRPr="003D3804">
        <w:rPr>
          <w:szCs w:val="28"/>
        </w:rPr>
        <w:t xml:space="preserve">В соответствии с техническим заданием приложение 1, </w:t>
      </w:r>
      <w:r>
        <w:rPr>
          <w:szCs w:val="28"/>
        </w:rPr>
        <w:t xml:space="preserve">«Схемы водоснабжения и водоотведения Октябрьского сельского поселения Горьковского муниципального района Омской области» </w:t>
      </w:r>
      <w:r w:rsidRPr="00A53DD8">
        <w:rPr>
          <w:szCs w:val="28"/>
        </w:rPr>
        <w:t xml:space="preserve"> </w:t>
      </w:r>
      <w:r>
        <w:rPr>
          <w:szCs w:val="28"/>
        </w:rPr>
        <w:t>включает в себя</w:t>
      </w:r>
    </w:p>
    <w:p w:rsidR="003D178E" w:rsidRPr="00A53DD8" w:rsidRDefault="003D178E" w:rsidP="003D178E">
      <w:pPr>
        <w:ind w:right="-5" w:firstLine="709"/>
        <w:jc w:val="both"/>
        <w:rPr>
          <w:szCs w:val="28"/>
        </w:rPr>
      </w:pPr>
      <w:r w:rsidRPr="00A53DD8">
        <w:rPr>
          <w:szCs w:val="28"/>
        </w:rPr>
        <w:t>- существующее положение (20</w:t>
      </w:r>
      <w:r>
        <w:rPr>
          <w:szCs w:val="28"/>
        </w:rPr>
        <w:t>21</w:t>
      </w:r>
      <w:r w:rsidRPr="00A53DD8">
        <w:rPr>
          <w:szCs w:val="28"/>
        </w:rPr>
        <w:t xml:space="preserve"> год);</w:t>
      </w:r>
    </w:p>
    <w:p w:rsidR="003D178E" w:rsidRDefault="003D178E" w:rsidP="003D178E">
      <w:pPr>
        <w:ind w:right="-5" w:firstLine="709"/>
        <w:jc w:val="both"/>
        <w:rPr>
          <w:szCs w:val="28"/>
        </w:rPr>
      </w:pPr>
      <w:r w:rsidRPr="00A53DD8">
        <w:rPr>
          <w:szCs w:val="28"/>
        </w:rPr>
        <w:t>- перспективный период до 20</w:t>
      </w:r>
      <w:r>
        <w:rPr>
          <w:szCs w:val="28"/>
        </w:rPr>
        <w:t>30</w:t>
      </w:r>
      <w:r w:rsidRPr="00A53DD8">
        <w:rPr>
          <w:szCs w:val="28"/>
        </w:rPr>
        <w:t xml:space="preserve"> г.</w:t>
      </w:r>
    </w:p>
    <w:p w:rsidR="003D178E" w:rsidRPr="00466D7D" w:rsidRDefault="003D178E" w:rsidP="003D178E">
      <w:pPr>
        <w:ind w:firstLine="709"/>
        <w:jc w:val="both"/>
        <w:rPr>
          <w:szCs w:val="28"/>
        </w:rPr>
      </w:pPr>
      <w:r w:rsidRPr="00466D7D">
        <w:rPr>
          <w:szCs w:val="28"/>
        </w:rPr>
        <w:t xml:space="preserve">Горьковский район находится на северо-востоке Омской области на правобережье реки Иртыш. Расстояние до областного центра - </w:t>
      </w:r>
      <w:smartTag w:uri="urn:schemas-microsoft-com:office:smarttags" w:element="metricconverter">
        <w:smartTagPr>
          <w:attr w:name="ProductID" w:val="92 км"/>
        </w:smartTagPr>
        <w:r w:rsidRPr="00466D7D">
          <w:rPr>
            <w:szCs w:val="28"/>
          </w:rPr>
          <w:t>92 км</w:t>
        </w:r>
      </w:smartTag>
      <w:r w:rsidRPr="00466D7D">
        <w:rPr>
          <w:szCs w:val="28"/>
        </w:rPr>
        <w:t xml:space="preserve">. Площадь района 2991 кв.км. На территории района расположено 44 </w:t>
      </w:r>
      <w:r w:rsidRPr="00466D7D">
        <w:rPr>
          <w:szCs w:val="28"/>
        </w:rPr>
        <w:lastRenderedPageBreak/>
        <w:t xml:space="preserve">населенных пунктов, объединенных в 1 </w:t>
      </w:r>
      <w:proofErr w:type="gramStart"/>
      <w:r w:rsidRPr="00466D7D">
        <w:rPr>
          <w:szCs w:val="28"/>
        </w:rPr>
        <w:t>Городское</w:t>
      </w:r>
      <w:proofErr w:type="gramEnd"/>
      <w:r w:rsidRPr="00466D7D">
        <w:rPr>
          <w:szCs w:val="28"/>
        </w:rPr>
        <w:t xml:space="preserve"> и 11 сельских поселений: Горьковское ГП, Алексеевское, </w:t>
      </w:r>
      <w:proofErr w:type="spellStart"/>
      <w:r w:rsidRPr="00466D7D">
        <w:rPr>
          <w:szCs w:val="28"/>
        </w:rPr>
        <w:t>Астыровское</w:t>
      </w:r>
      <w:proofErr w:type="spellEnd"/>
      <w:r w:rsidRPr="00466D7D">
        <w:rPr>
          <w:szCs w:val="28"/>
        </w:rPr>
        <w:t xml:space="preserve">, Георгиевское, </w:t>
      </w:r>
      <w:proofErr w:type="spellStart"/>
      <w:r w:rsidRPr="00466D7D">
        <w:rPr>
          <w:szCs w:val="28"/>
        </w:rPr>
        <w:t>Краснополянское</w:t>
      </w:r>
      <w:proofErr w:type="spellEnd"/>
      <w:r w:rsidRPr="00466D7D">
        <w:rPr>
          <w:szCs w:val="28"/>
        </w:rPr>
        <w:t xml:space="preserve">, </w:t>
      </w:r>
      <w:proofErr w:type="spellStart"/>
      <w:r w:rsidRPr="00466D7D">
        <w:rPr>
          <w:szCs w:val="28"/>
        </w:rPr>
        <w:t>Лежанское</w:t>
      </w:r>
      <w:proofErr w:type="spellEnd"/>
      <w:r w:rsidRPr="00466D7D">
        <w:rPr>
          <w:szCs w:val="28"/>
        </w:rPr>
        <w:t xml:space="preserve">, Новопокровское, Октябрьское, </w:t>
      </w:r>
      <w:proofErr w:type="spellStart"/>
      <w:r w:rsidRPr="00466D7D">
        <w:rPr>
          <w:szCs w:val="28"/>
        </w:rPr>
        <w:t>Павлодаровское</w:t>
      </w:r>
      <w:proofErr w:type="spellEnd"/>
      <w:r w:rsidRPr="00466D7D">
        <w:rPr>
          <w:szCs w:val="28"/>
        </w:rPr>
        <w:t xml:space="preserve">, Рощинское, </w:t>
      </w:r>
      <w:proofErr w:type="spellStart"/>
      <w:r w:rsidRPr="00466D7D">
        <w:rPr>
          <w:szCs w:val="28"/>
        </w:rPr>
        <w:t>Серебрянское</w:t>
      </w:r>
      <w:proofErr w:type="spellEnd"/>
      <w:r w:rsidRPr="00466D7D">
        <w:rPr>
          <w:szCs w:val="28"/>
        </w:rPr>
        <w:t xml:space="preserve">, </w:t>
      </w:r>
      <w:proofErr w:type="spellStart"/>
      <w:r w:rsidRPr="00466D7D">
        <w:rPr>
          <w:szCs w:val="28"/>
        </w:rPr>
        <w:t>Суховское</w:t>
      </w:r>
      <w:proofErr w:type="spellEnd"/>
      <w:r w:rsidRPr="00466D7D">
        <w:rPr>
          <w:szCs w:val="28"/>
        </w:rPr>
        <w:t xml:space="preserve">. Граничит с районами: </w:t>
      </w:r>
      <w:proofErr w:type="spellStart"/>
      <w:r w:rsidRPr="00466D7D">
        <w:rPr>
          <w:szCs w:val="28"/>
        </w:rPr>
        <w:t>Кормиловским</w:t>
      </w:r>
      <w:proofErr w:type="spellEnd"/>
      <w:r w:rsidRPr="00466D7D">
        <w:rPr>
          <w:szCs w:val="28"/>
        </w:rPr>
        <w:t xml:space="preserve">, </w:t>
      </w:r>
      <w:proofErr w:type="spellStart"/>
      <w:r w:rsidRPr="00466D7D">
        <w:rPr>
          <w:szCs w:val="28"/>
        </w:rPr>
        <w:t>Калачинским</w:t>
      </w:r>
      <w:proofErr w:type="spellEnd"/>
      <w:r w:rsidRPr="00466D7D">
        <w:rPr>
          <w:szCs w:val="28"/>
        </w:rPr>
        <w:t xml:space="preserve">, </w:t>
      </w:r>
      <w:proofErr w:type="spellStart"/>
      <w:r w:rsidRPr="00466D7D">
        <w:rPr>
          <w:szCs w:val="28"/>
        </w:rPr>
        <w:t>Нижнеомским</w:t>
      </w:r>
      <w:proofErr w:type="spellEnd"/>
      <w:r w:rsidRPr="00466D7D">
        <w:rPr>
          <w:szCs w:val="28"/>
        </w:rPr>
        <w:t xml:space="preserve">, </w:t>
      </w:r>
      <w:proofErr w:type="spellStart"/>
      <w:r w:rsidRPr="00466D7D">
        <w:rPr>
          <w:szCs w:val="28"/>
        </w:rPr>
        <w:t>Муромцевским</w:t>
      </w:r>
      <w:proofErr w:type="spellEnd"/>
      <w:r w:rsidRPr="00466D7D">
        <w:rPr>
          <w:szCs w:val="28"/>
        </w:rPr>
        <w:t xml:space="preserve">, Саргатским. </w:t>
      </w:r>
    </w:p>
    <w:p w:rsidR="003D178E" w:rsidRPr="00466D7D" w:rsidRDefault="003D178E" w:rsidP="003D178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Октябрьское сельское</w:t>
      </w:r>
      <w:r w:rsidRPr="00A53DD8">
        <w:rPr>
          <w:szCs w:val="28"/>
        </w:rPr>
        <w:t xml:space="preserve"> </w:t>
      </w:r>
      <w:r>
        <w:rPr>
          <w:szCs w:val="28"/>
        </w:rPr>
        <w:t>поселение расположено в северо-западной части Горьковского муниципального района.</w:t>
      </w:r>
      <w:r w:rsidRPr="009F6AD4">
        <w:rPr>
          <w:szCs w:val="28"/>
        </w:rPr>
        <w:t xml:space="preserve"> </w:t>
      </w:r>
      <w:r>
        <w:rPr>
          <w:szCs w:val="28"/>
        </w:rPr>
        <w:t xml:space="preserve">Административный центр поселения – с. </w:t>
      </w:r>
      <w:proofErr w:type="gramStart"/>
      <w:r>
        <w:rPr>
          <w:szCs w:val="28"/>
        </w:rPr>
        <w:t>Октябрьское</w:t>
      </w:r>
      <w:proofErr w:type="gramEnd"/>
      <w:r>
        <w:rPr>
          <w:szCs w:val="28"/>
        </w:rPr>
        <w:t xml:space="preserve">. </w:t>
      </w:r>
      <w:r w:rsidRPr="009F6AD4">
        <w:rPr>
          <w:szCs w:val="28"/>
        </w:rPr>
        <w:t xml:space="preserve">Кроме самого </w:t>
      </w:r>
      <w:r>
        <w:rPr>
          <w:szCs w:val="28"/>
        </w:rPr>
        <w:t xml:space="preserve">села в поселение входят также д. Березовка, д. Дубровка, д. </w:t>
      </w:r>
      <w:proofErr w:type="spellStart"/>
      <w:r>
        <w:rPr>
          <w:szCs w:val="28"/>
        </w:rPr>
        <w:t>Крупянка</w:t>
      </w:r>
      <w:proofErr w:type="spellEnd"/>
      <w:r>
        <w:rPr>
          <w:szCs w:val="28"/>
        </w:rPr>
        <w:t xml:space="preserve">, д. Крутиха, д. </w:t>
      </w:r>
      <w:proofErr w:type="spellStart"/>
      <w:r>
        <w:rPr>
          <w:szCs w:val="28"/>
        </w:rPr>
        <w:t>Новооболонь</w:t>
      </w:r>
      <w:proofErr w:type="spellEnd"/>
      <w:r>
        <w:rPr>
          <w:szCs w:val="28"/>
        </w:rPr>
        <w:t xml:space="preserve">. </w:t>
      </w:r>
      <w:r w:rsidRPr="00477862">
        <w:rPr>
          <w:szCs w:val="28"/>
        </w:rPr>
        <w:t xml:space="preserve">Численность населения </w:t>
      </w:r>
      <w:r w:rsidRPr="00466D7D">
        <w:rPr>
          <w:szCs w:val="28"/>
          <w:lang w:bidi="ru-RU"/>
        </w:rPr>
        <w:t xml:space="preserve">на 01.01.2021 г. </w:t>
      </w:r>
      <w:r w:rsidRPr="00477862">
        <w:rPr>
          <w:szCs w:val="28"/>
        </w:rPr>
        <w:t xml:space="preserve">составляет </w:t>
      </w:r>
      <w:r w:rsidRPr="004F0E8A">
        <w:rPr>
          <w:szCs w:val="28"/>
        </w:rPr>
        <w:t>1</w:t>
      </w:r>
      <w:r>
        <w:rPr>
          <w:szCs w:val="28"/>
        </w:rPr>
        <w:t>391</w:t>
      </w:r>
      <w:r w:rsidRPr="004F0E8A">
        <w:rPr>
          <w:szCs w:val="28"/>
        </w:rPr>
        <w:t xml:space="preserve"> человек.</w:t>
      </w: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color w:val="000000"/>
          <w:szCs w:val="28"/>
        </w:rPr>
      </w:pPr>
    </w:p>
    <w:p w:rsidR="003D178E" w:rsidRPr="00517EF2" w:rsidRDefault="003D178E" w:rsidP="003D178E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96025" cy="5238750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8E" w:rsidRPr="004F3010" w:rsidRDefault="003D178E" w:rsidP="003D178E">
      <w:pPr>
        <w:jc w:val="center"/>
        <w:rPr>
          <w:color w:val="000000"/>
        </w:rPr>
      </w:pPr>
    </w:p>
    <w:p w:rsidR="003D178E" w:rsidRPr="00655F96" w:rsidRDefault="003D178E" w:rsidP="003D178E">
      <w:pPr>
        <w:ind w:firstLine="180"/>
        <w:jc w:val="center"/>
        <w:rPr>
          <w:color w:val="000000"/>
          <w:szCs w:val="28"/>
          <w:shd w:val="clear" w:color="auto" w:fill="FFFFFF"/>
        </w:rPr>
      </w:pPr>
      <w:r w:rsidRPr="006973BD">
        <w:rPr>
          <w:bCs/>
          <w:i/>
          <w:color w:val="000000"/>
          <w:szCs w:val="28"/>
        </w:rPr>
        <w:t xml:space="preserve">Рисунок – 1 </w:t>
      </w:r>
      <w:r>
        <w:rPr>
          <w:bCs/>
          <w:i/>
          <w:color w:val="000000"/>
          <w:szCs w:val="28"/>
        </w:rPr>
        <w:t>Т</w:t>
      </w:r>
      <w:r w:rsidRPr="006973BD">
        <w:rPr>
          <w:bCs/>
          <w:i/>
          <w:color w:val="000000"/>
          <w:szCs w:val="28"/>
        </w:rPr>
        <w:t>ерритори</w:t>
      </w:r>
      <w:r>
        <w:rPr>
          <w:bCs/>
          <w:i/>
          <w:color w:val="000000"/>
          <w:szCs w:val="28"/>
        </w:rPr>
        <w:t>я</w:t>
      </w:r>
      <w:r w:rsidRPr="006973BD">
        <w:rPr>
          <w:bCs/>
          <w:i/>
          <w:color w:val="000000"/>
          <w:szCs w:val="28"/>
        </w:rPr>
        <w:t xml:space="preserve"> </w:t>
      </w:r>
      <w:r>
        <w:rPr>
          <w:bCs/>
          <w:i/>
          <w:color w:val="000000"/>
          <w:szCs w:val="28"/>
        </w:rPr>
        <w:t>Горьковского</w:t>
      </w:r>
      <w:r w:rsidRPr="006973BD">
        <w:rPr>
          <w:bCs/>
          <w:i/>
          <w:color w:val="000000"/>
          <w:szCs w:val="28"/>
        </w:rPr>
        <w:t xml:space="preserve"> района.</w:t>
      </w:r>
    </w:p>
    <w:p w:rsidR="003D178E" w:rsidRDefault="003D178E" w:rsidP="003D178E">
      <w:pPr>
        <w:ind w:right="-5" w:firstLine="709"/>
        <w:jc w:val="center"/>
        <w:rPr>
          <w:color w:val="000000"/>
          <w:szCs w:val="28"/>
        </w:rPr>
        <w:sectPr w:rsidR="003D178E" w:rsidSect="003D178E">
          <w:footerReference w:type="even" r:id="rId9"/>
          <w:footerReference w:type="default" r:id="rId10"/>
          <w:type w:val="continuous"/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3D178E" w:rsidRPr="00A53DD8" w:rsidRDefault="003D178E" w:rsidP="003D178E">
      <w:pPr>
        <w:pStyle w:val="1"/>
        <w:ind w:firstLine="709"/>
        <w:jc w:val="center"/>
        <w:rPr>
          <w:rFonts w:cs="Times New Roman"/>
        </w:rPr>
      </w:pPr>
      <w:bookmarkStart w:id="2" w:name="_Toc372879714"/>
      <w:r>
        <w:rPr>
          <w:rFonts w:cs="Times New Roman"/>
        </w:rPr>
        <w:lastRenderedPageBreak/>
        <w:t>Г</w:t>
      </w:r>
      <w:r w:rsidRPr="00A53DD8">
        <w:rPr>
          <w:rFonts w:cs="Times New Roman"/>
        </w:rPr>
        <w:t>лава I. Схема водоснабжения</w:t>
      </w:r>
      <w:bookmarkEnd w:id="2"/>
    </w:p>
    <w:p w:rsidR="003D178E" w:rsidRDefault="003D178E" w:rsidP="003D178E">
      <w:pPr>
        <w:pStyle w:val="1"/>
        <w:ind w:firstLine="709"/>
        <w:rPr>
          <w:rFonts w:cs="Times New Roman"/>
        </w:rPr>
      </w:pPr>
      <w:bookmarkStart w:id="3" w:name="_Toc372879715"/>
      <w:r w:rsidRPr="00A53DD8">
        <w:rPr>
          <w:rFonts w:cs="Times New Roman"/>
        </w:rPr>
        <w:t xml:space="preserve">Раздел 1. Существующее положение </w:t>
      </w:r>
      <w:r>
        <w:rPr>
          <w:rFonts w:cs="Times New Roman"/>
        </w:rPr>
        <w:t>в сфере водоснабжения Октябрьского сельского</w:t>
      </w:r>
      <w:r w:rsidRPr="00A53DD8">
        <w:rPr>
          <w:rFonts w:cs="Times New Roman"/>
        </w:rPr>
        <w:t xml:space="preserve"> поселения</w:t>
      </w:r>
      <w:bookmarkEnd w:id="3"/>
    </w:p>
    <w:p w:rsidR="003D178E" w:rsidRPr="00A53DD8" w:rsidRDefault="003D178E" w:rsidP="003D178E">
      <w:pPr>
        <w:pStyle w:val="3"/>
        <w:ind w:firstLine="709"/>
      </w:pPr>
      <w:bookmarkStart w:id="4" w:name="_Toc372879716"/>
      <w:r w:rsidRPr="00A53DD8">
        <w:t xml:space="preserve">1.1. Структура системы водоснабжения </w:t>
      </w:r>
      <w:r>
        <w:t xml:space="preserve">Октябрьского сельского </w:t>
      </w:r>
      <w:r w:rsidRPr="00A53DD8">
        <w:t>поселения</w:t>
      </w:r>
      <w:bookmarkEnd w:id="4"/>
    </w:p>
    <w:p w:rsidR="003D178E" w:rsidRPr="005958E3" w:rsidRDefault="003D178E" w:rsidP="003D178E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17A46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Октябрьского сельского</w:t>
      </w:r>
      <w:r w:rsidRPr="00217A46"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sz w:val="28"/>
          <w:szCs w:val="28"/>
        </w:rPr>
        <w:t xml:space="preserve"> децентрализованная</w:t>
      </w:r>
      <w:r w:rsidRPr="00217A46">
        <w:rPr>
          <w:rFonts w:ascii="Times New Roman" w:hAnsi="Times New Roman"/>
          <w:sz w:val="28"/>
          <w:szCs w:val="28"/>
        </w:rPr>
        <w:t xml:space="preserve"> система водоснабжения</w:t>
      </w:r>
      <w:r>
        <w:rPr>
          <w:rFonts w:ascii="Times New Roman" w:hAnsi="Times New Roman"/>
          <w:sz w:val="28"/>
          <w:szCs w:val="28"/>
        </w:rPr>
        <w:t xml:space="preserve"> в д. Березовка,</w:t>
      </w:r>
      <w:r w:rsidRPr="004F0E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Крупянка</w:t>
      </w:r>
      <w:proofErr w:type="spellEnd"/>
      <w:r>
        <w:rPr>
          <w:rFonts w:ascii="Times New Roman" w:hAnsi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/>
          <w:sz w:val="28"/>
          <w:szCs w:val="28"/>
        </w:rPr>
        <w:t>Новооболонь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 xml:space="preserve">Централизованная система водоснабжения в </w:t>
      </w:r>
      <w:r w:rsidRPr="00217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 Дубровка и</w:t>
      </w:r>
      <w:r w:rsidRPr="00217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д. Крутиха, </w:t>
      </w:r>
      <w:r w:rsidRPr="00217A46">
        <w:rPr>
          <w:rFonts w:ascii="Times New Roman" w:hAnsi="Times New Roman"/>
          <w:sz w:val="28"/>
          <w:szCs w:val="28"/>
        </w:rPr>
        <w:t xml:space="preserve">обслуживаемая </w:t>
      </w:r>
      <w:r w:rsidRPr="00E76C5D">
        <w:rPr>
          <w:rFonts w:ascii="Times New Roman" w:hAnsi="Times New Roman" w:cs="Times New Roman"/>
          <w:sz w:val="28"/>
          <w:szCs w:val="28"/>
        </w:rPr>
        <w:t>Администрац</w:t>
      </w:r>
      <w:r>
        <w:rPr>
          <w:rFonts w:ascii="Times New Roman" w:hAnsi="Times New Roman" w:cs="Times New Roman"/>
          <w:sz w:val="28"/>
          <w:szCs w:val="28"/>
        </w:rPr>
        <w:t>ией</w:t>
      </w:r>
      <w:r w:rsidRPr="00E76C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Октябрьского</w:t>
      </w:r>
      <w:r w:rsidRPr="00E76C5D">
        <w:rPr>
          <w:rFonts w:ascii="Times New Roman" w:hAnsi="Times New Roman" w:cs="Times New Roman"/>
          <w:sz w:val="28"/>
          <w:szCs w:val="28"/>
        </w:rPr>
        <w:t xml:space="preserve"> сельского поселения Горьковского муниц</w:t>
      </w:r>
      <w:r>
        <w:rPr>
          <w:rFonts w:ascii="Times New Roman" w:hAnsi="Times New Roman" w:cs="Times New Roman"/>
          <w:sz w:val="28"/>
          <w:szCs w:val="28"/>
        </w:rPr>
        <w:t>ипального района Омской области, а также водопроводные сети в с. Октябрьское, обслуживаемые МП «Районные коммунальные сети.</w:t>
      </w:r>
      <w:proofErr w:type="gramEnd"/>
    </w:p>
    <w:p w:rsidR="003D178E" w:rsidRDefault="003D178E" w:rsidP="003D178E">
      <w:pPr>
        <w:spacing w:after="120"/>
        <w:ind w:firstLine="709"/>
        <w:jc w:val="both"/>
        <w:rPr>
          <w:szCs w:val="28"/>
        </w:rPr>
      </w:pPr>
      <w:r>
        <w:rPr>
          <w:szCs w:val="28"/>
        </w:rPr>
        <w:t xml:space="preserve">Таблица – 1 </w:t>
      </w:r>
      <w:r w:rsidRPr="003045D4">
        <w:rPr>
          <w:szCs w:val="28"/>
        </w:rPr>
        <w:t xml:space="preserve">Характеристика действующей системы водоснабжения </w:t>
      </w:r>
      <w:r>
        <w:rPr>
          <w:szCs w:val="28"/>
        </w:rPr>
        <w:t>Октябрьского сельского поселения.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2740"/>
        <w:gridCol w:w="1386"/>
        <w:gridCol w:w="1237"/>
        <w:gridCol w:w="1689"/>
        <w:gridCol w:w="1977"/>
      </w:tblGrid>
      <w:tr w:rsidR="003D178E" w:rsidRPr="00EE0591" w:rsidTr="00C9205A">
        <w:tc>
          <w:tcPr>
            <w:tcW w:w="0" w:type="auto"/>
          </w:tcPr>
          <w:p w:rsidR="003D178E" w:rsidRPr="00EE0591" w:rsidRDefault="003D178E" w:rsidP="00C9205A">
            <w:pPr>
              <w:jc w:val="center"/>
              <w:rPr>
                <w:sz w:val="24"/>
                <w:szCs w:val="24"/>
              </w:rPr>
            </w:pPr>
            <w:r w:rsidRPr="00EE0591">
              <w:rPr>
                <w:sz w:val="24"/>
                <w:szCs w:val="24"/>
              </w:rPr>
              <w:t>№</w:t>
            </w:r>
          </w:p>
          <w:p w:rsidR="003D178E" w:rsidRPr="00EE0591" w:rsidRDefault="003D178E" w:rsidP="00C9205A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E059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E0591">
              <w:rPr>
                <w:sz w:val="24"/>
                <w:szCs w:val="24"/>
              </w:rPr>
              <w:t>/</w:t>
            </w:r>
            <w:proofErr w:type="spellStart"/>
            <w:r w:rsidRPr="00EE059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3D178E" w:rsidRPr="00EE0591" w:rsidRDefault="003D178E" w:rsidP="00C9205A">
            <w:pPr>
              <w:jc w:val="both"/>
              <w:rPr>
                <w:sz w:val="24"/>
                <w:szCs w:val="24"/>
              </w:rPr>
            </w:pPr>
            <w:r w:rsidRPr="00EE0591">
              <w:rPr>
                <w:sz w:val="24"/>
                <w:szCs w:val="24"/>
              </w:rPr>
              <w:t>Наименование административного образования</w:t>
            </w:r>
          </w:p>
        </w:tc>
        <w:tc>
          <w:tcPr>
            <w:tcW w:w="0" w:type="auto"/>
          </w:tcPr>
          <w:p w:rsidR="003D178E" w:rsidRPr="00EE0591" w:rsidRDefault="003D178E" w:rsidP="00C9205A">
            <w:pPr>
              <w:jc w:val="both"/>
              <w:rPr>
                <w:sz w:val="24"/>
                <w:szCs w:val="24"/>
              </w:rPr>
            </w:pPr>
            <w:r w:rsidRPr="00EE0591">
              <w:rPr>
                <w:sz w:val="24"/>
                <w:szCs w:val="24"/>
              </w:rPr>
              <w:t>Скважины (ед.)</w:t>
            </w:r>
          </w:p>
        </w:tc>
        <w:tc>
          <w:tcPr>
            <w:tcW w:w="0" w:type="auto"/>
          </w:tcPr>
          <w:p w:rsidR="003D178E" w:rsidRPr="00EE0591" w:rsidRDefault="003D178E" w:rsidP="00C920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Колодцы</w:t>
            </w:r>
            <w:r w:rsidRPr="00EE0591">
              <w:rPr>
                <w:sz w:val="24"/>
                <w:szCs w:val="24"/>
              </w:rPr>
              <w:t xml:space="preserve"> (ед.)</w:t>
            </w:r>
          </w:p>
        </w:tc>
        <w:tc>
          <w:tcPr>
            <w:tcW w:w="0" w:type="auto"/>
          </w:tcPr>
          <w:p w:rsidR="003D178E" w:rsidRPr="00EE0591" w:rsidRDefault="003D178E" w:rsidP="00C9205A">
            <w:pPr>
              <w:jc w:val="both"/>
              <w:rPr>
                <w:sz w:val="24"/>
                <w:szCs w:val="24"/>
              </w:rPr>
            </w:pPr>
            <w:r w:rsidRPr="00EE0591">
              <w:rPr>
                <w:sz w:val="24"/>
                <w:szCs w:val="24"/>
              </w:rPr>
              <w:t>Водопроводы (м)</w:t>
            </w:r>
          </w:p>
        </w:tc>
        <w:tc>
          <w:tcPr>
            <w:tcW w:w="0" w:type="auto"/>
          </w:tcPr>
          <w:p w:rsidR="003D178E" w:rsidRPr="00EE0591" w:rsidRDefault="003D178E" w:rsidP="00C9205A">
            <w:pPr>
              <w:jc w:val="both"/>
              <w:rPr>
                <w:sz w:val="24"/>
                <w:szCs w:val="24"/>
              </w:rPr>
            </w:pPr>
            <w:r w:rsidRPr="00EE0591">
              <w:rPr>
                <w:sz w:val="24"/>
                <w:szCs w:val="24"/>
              </w:rPr>
              <w:t>Водоразборные колонки</w:t>
            </w:r>
          </w:p>
        </w:tc>
      </w:tr>
      <w:tr w:rsidR="003D178E" w:rsidRPr="00EE0591" w:rsidTr="00C9205A">
        <w:tc>
          <w:tcPr>
            <w:tcW w:w="0" w:type="auto"/>
            <w:vAlign w:val="center"/>
          </w:tcPr>
          <w:p w:rsidR="003D178E" w:rsidRPr="00EE0591" w:rsidRDefault="003D178E" w:rsidP="00C9205A">
            <w:pPr>
              <w:jc w:val="center"/>
              <w:rPr>
                <w:sz w:val="24"/>
                <w:szCs w:val="24"/>
              </w:rPr>
            </w:pPr>
            <w:r w:rsidRPr="00EE0591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D178E" w:rsidRPr="00EE0591" w:rsidRDefault="003D178E" w:rsidP="00C920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Октябрьское </w:t>
            </w:r>
            <w:r w:rsidRPr="00EE0591"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0" w:type="auto"/>
            <w:vAlign w:val="center"/>
          </w:tcPr>
          <w:p w:rsidR="003D178E" w:rsidRPr="00EE0591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3D178E" w:rsidRPr="00357BFA" w:rsidRDefault="003D178E" w:rsidP="00C9205A">
            <w:pPr>
              <w:jc w:val="center"/>
              <w:rPr>
                <w:sz w:val="24"/>
                <w:szCs w:val="24"/>
              </w:rPr>
            </w:pPr>
            <w:r w:rsidRPr="00357BFA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</w:tcPr>
          <w:p w:rsidR="003D178E" w:rsidRPr="00EE0591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17540</w:t>
            </w:r>
          </w:p>
        </w:tc>
        <w:tc>
          <w:tcPr>
            <w:tcW w:w="0" w:type="auto"/>
            <w:vAlign w:val="center"/>
          </w:tcPr>
          <w:p w:rsidR="003D178E" w:rsidRPr="00EE0591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pStyle w:val="3"/>
        <w:ind w:firstLine="709"/>
      </w:pPr>
      <w:bookmarkStart w:id="5" w:name="_Toc372879717"/>
      <w:r w:rsidRPr="00A53DD8">
        <w:t>1.2. Описание состояния существующих источников водоснабжения и водозаборных сооружений</w:t>
      </w:r>
      <w:bookmarkEnd w:id="5"/>
    </w:p>
    <w:p w:rsidR="003D178E" w:rsidRDefault="003D178E" w:rsidP="003D178E">
      <w:pPr>
        <w:pStyle w:val="af0"/>
        <w:spacing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Источником водоснабжения в Октябрьском сельском поселении являются водозаборные скважины и колодцы. </w:t>
      </w:r>
    </w:p>
    <w:p w:rsidR="003D178E" w:rsidRDefault="003D178E" w:rsidP="003D178E">
      <w:pPr>
        <w:pStyle w:val="af0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C62BEE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Октябрьского </w:t>
      </w:r>
      <w:r w:rsidRPr="00C62BEE">
        <w:rPr>
          <w:rFonts w:ascii="Times New Roman" w:hAnsi="Times New Roman"/>
          <w:sz w:val="28"/>
          <w:szCs w:val="28"/>
        </w:rPr>
        <w:t>сельского поселения эксплуатиру</w:t>
      </w:r>
      <w:r>
        <w:rPr>
          <w:rFonts w:ascii="Times New Roman" w:hAnsi="Times New Roman"/>
          <w:sz w:val="28"/>
          <w:szCs w:val="28"/>
        </w:rPr>
        <w:t>е</w:t>
      </w:r>
      <w:r w:rsidRPr="00C62BEE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>десять скважин.</w:t>
      </w:r>
      <w:r w:rsidRPr="00C62B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62BEE">
        <w:rPr>
          <w:rFonts w:ascii="Times New Roman" w:hAnsi="Times New Roman"/>
          <w:sz w:val="28"/>
          <w:szCs w:val="28"/>
        </w:rPr>
        <w:t>Водозаборн</w:t>
      </w:r>
      <w:r>
        <w:rPr>
          <w:rFonts w:ascii="Times New Roman" w:hAnsi="Times New Roman"/>
          <w:sz w:val="28"/>
          <w:szCs w:val="28"/>
        </w:rPr>
        <w:t>ые</w:t>
      </w:r>
      <w:r w:rsidRPr="00C62BEE">
        <w:rPr>
          <w:rFonts w:ascii="Times New Roman" w:hAnsi="Times New Roman"/>
          <w:sz w:val="28"/>
          <w:szCs w:val="28"/>
        </w:rPr>
        <w:t xml:space="preserve"> скважин</w:t>
      </w:r>
      <w:r>
        <w:rPr>
          <w:rFonts w:ascii="Times New Roman" w:hAnsi="Times New Roman"/>
          <w:sz w:val="28"/>
          <w:szCs w:val="28"/>
        </w:rPr>
        <w:t>ы</w:t>
      </w:r>
      <w:r w:rsidRPr="00C62BEE">
        <w:rPr>
          <w:rFonts w:ascii="Times New Roman" w:hAnsi="Times New Roman"/>
          <w:sz w:val="28"/>
          <w:szCs w:val="28"/>
        </w:rPr>
        <w:t xml:space="preserve"> наход</w:t>
      </w:r>
      <w:r>
        <w:rPr>
          <w:rFonts w:ascii="Times New Roman" w:hAnsi="Times New Roman"/>
          <w:sz w:val="28"/>
          <w:szCs w:val="28"/>
        </w:rPr>
        <w:t>я</w:t>
      </w:r>
      <w:r w:rsidRPr="00C62BEE">
        <w:rPr>
          <w:rFonts w:ascii="Times New Roman" w:hAnsi="Times New Roman"/>
          <w:sz w:val="28"/>
          <w:szCs w:val="28"/>
        </w:rPr>
        <w:t xml:space="preserve">тся в с. </w:t>
      </w:r>
      <w:r>
        <w:rPr>
          <w:rFonts w:ascii="Times New Roman" w:hAnsi="Times New Roman"/>
          <w:sz w:val="28"/>
          <w:szCs w:val="28"/>
        </w:rPr>
        <w:t xml:space="preserve">Октябрьское, в д. Дубровка, д. Крутиха, д. </w:t>
      </w:r>
      <w:proofErr w:type="spellStart"/>
      <w:r>
        <w:rPr>
          <w:rFonts w:ascii="Times New Roman" w:hAnsi="Times New Roman"/>
          <w:sz w:val="28"/>
          <w:szCs w:val="28"/>
        </w:rPr>
        <w:t>Новооболонь</w:t>
      </w:r>
      <w:proofErr w:type="spellEnd"/>
      <w:r>
        <w:rPr>
          <w:rFonts w:ascii="Times New Roman" w:hAnsi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/>
          <w:sz w:val="28"/>
          <w:szCs w:val="28"/>
        </w:rPr>
        <w:t>Крупянка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В среднем глубина скважин составляет 120 метров. В скважинах установлены электропогружные насосы марки ЭЦВ-6-10-110. Управление насосом</w:t>
      </w:r>
      <w:r w:rsidRPr="00C62BEE">
        <w:rPr>
          <w:rFonts w:ascii="Times New Roman" w:hAnsi="Times New Roman"/>
          <w:sz w:val="28"/>
          <w:szCs w:val="28"/>
        </w:rPr>
        <w:t xml:space="preserve"> осуществляется в ручном режиме. </w:t>
      </w:r>
      <w:r>
        <w:rPr>
          <w:rFonts w:ascii="Times New Roman" w:hAnsi="Times New Roman"/>
          <w:sz w:val="28"/>
          <w:szCs w:val="28"/>
        </w:rPr>
        <w:t xml:space="preserve">Большинство скважин эксплуатируются в среднем 25-30 лет. Физический износ составляет 60%. В с. </w:t>
      </w:r>
      <w:proofErr w:type="gramStart"/>
      <w:r>
        <w:rPr>
          <w:rFonts w:ascii="Times New Roman" w:hAnsi="Times New Roman"/>
          <w:sz w:val="28"/>
          <w:szCs w:val="28"/>
        </w:rPr>
        <w:t>Октябрьское</w:t>
      </w:r>
      <w:proofErr w:type="gramEnd"/>
      <w:r>
        <w:rPr>
          <w:rFonts w:ascii="Times New Roman" w:hAnsi="Times New Roman"/>
          <w:sz w:val="28"/>
          <w:szCs w:val="28"/>
        </w:rPr>
        <w:t xml:space="preserve"> расположены четыре рабочих скважины и одна резервная, а также используется один общественный колодец. Две скважины расположены в д. </w:t>
      </w:r>
      <w:proofErr w:type="spellStart"/>
      <w:r>
        <w:rPr>
          <w:rFonts w:ascii="Times New Roman" w:hAnsi="Times New Roman"/>
          <w:sz w:val="28"/>
          <w:szCs w:val="28"/>
        </w:rPr>
        <w:t>Крупянка</w:t>
      </w:r>
      <w:proofErr w:type="spellEnd"/>
      <w:r>
        <w:rPr>
          <w:rFonts w:ascii="Times New Roman" w:hAnsi="Times New Roman"/>
          <w:sz w:val="28"/>
          <w:szCs w:val="28"/>
        </w:rPr>
        <w:t xml:space="preserve"> и по одной скважине имеется в д. Дубровка. Источником водоснабжения  в д. Березовка являются колодцы.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Дубровка используются пять личных колодцев, в д. </w:t>
      </w:r>
      <w:proofErr w:type="spellStart"/>
      <w:r>
        <w:rPr>
          <w:rFonts w:ascii="Times New Roman" w:hAnsi="Times New Roman"/>
          <w:sz w:val="28"/>
          <w:szCs w:val="28"/>
        </w:rPr>
        <w:t>Крупянка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три колодца, в д. Крутиха – 12 колодцев, в д. </w:t>
      </w:r>
      <w:proofErr w:type="spellStart"/>
      <w:r>
        <w:rPr>
          <w:rFonts w:ascii="Times New Roman" w:hAnsi="Times New Roman"/>
          <w:sz w:val="28"/>
          <w:szCs w:val="28"/>
        </w:rPr>
        <w:t>Новооболонь</w:t>
      </w:r>
      <w:proofErr w:type="spellEnd"/>
      <w:r>
        <w:rPr>
          <w:rFonts w:ascii="Times New Roman" w:hAnsi="Times New Roman"/>
          <w:sz w:val="28"/>
          <w:szCs w:val="28"/>
        </w:rPr>
        <w:t xml:space="preserve"> – 14 колодцев.</w:t>
      </w:r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 xml:space="preserve">Водоочистных сооружений на территории Октябрьского сельского поселения нет. </w:t>
      </w:r>
      <w:r w:rsidRPr="00114739">
        <w:rPr>
          <w:szCs w:val="28"/>
        </w:rPr>
        <w:t>Качество воды, п</w:t>
      </w:r>
      <w:r>
        <w:rPr>
          <w:szCs w:val="28"/>
        </w:rPr>
        <w:t>отребляемой воды населением</w:t>
      </w:r>
      <w:r w:rsidRPr="00114739">
        <w:rPr>
          <w:szCs w:val="28"/>
        </w:rPr>
        <w:t xml:space="preserve">,  не соответствует требованиям </w:t>
      </w:r>
      <w:proofErr w:type="spellStart"/>
      <w:r w:rsidRPr="00EF268A">
        <w:rPr>
          <w:szCs w:val="28"/>
        </w:rPr>
        <w:t>СанПиН</w:t>
      </w:r>
      <w:proofErr w:type="spellEnd"/>
      <w:r w:rsidRPr="00114739">
        <w:rPr>
          <w:szCs w:val="28"/>
        </w:rPr>
        <w:t xml:space="preserve">  2.1.4.1074-01 «Питьевая вода. Гигиенические требования к качеству воды централизованных систем питьевого водоснабжения. Контроль качества</w:t>
      </w:r>
      <w:r>
        <w:rPr>
          <w:szCs w:val="28"/>
        </w:rPr>
        <w:t>».</w:t>
      </w:r>
    </w:p>
    <w:p w:rsidR="003D178E" w:rsidRPr="00A53DD8" w:rsidRDefault="003D178E" w:rsidP="003D178E">
      <w:pPr>
        <w:pStyle w:val="3"/>
        <w:ind w:firstLine="709"/>
      </w:pPr>
      <w:bookmarkStart w:id="6" w:name="_Toc372879718"/>
      <w:r w:rsidRPr="00A53DD8">
        <w:lastRenderedPageBreak/>
        <w:t>1.3. Описание существующих сооружений очистки и подготовки воды</w:t>
      </w:r>
      <w:bookmarkEnd w:id="6"/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На территории Октябрьского сельского поселения нет существующих сооружений очистки и подготовки воды. Вода используется населением без очистки потребителям.</w:t>
      </w:r>
    </w:p>
    <w:p w:rsidR="003D178E" w:rsidRPr="00A53DD8" w:rsidRDefault="003D178E" w:rsidP="003D178E">
      <w:pPr>
        <w:pStyle w:val="3"/>
        <w:ind w:firstLine="709"/>
      </w:pPr>
      <w:bookmarkStart w:id="7" w:name="_Toc372879719"/>
      <w:r w:rsidRPr="00A53DD8">
        <w:t>1.4. Описание технологических зон водоснабжения</w:t>
      </w:r>
      <w:bookmarkEnd w:id="7"/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Октябрьском сельском поселении централизованное водоснабжение имеется 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с. Октябрьское, д. Дубровка, д. Крутиха. На территории Октябрьского сельского поселения четыре технологических зон водоснабжения.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. Октябрьском </w:t>
      </w:r>
      <w:r w:rsidRPr="009D34C2">
        <w:rPr>
          <w:szCs w:val="28"/>
        </w:rPr>
        <w:t>две</w:t>
      </w:r>
      <w:r>
        <w:rPr>
          <w:szCs w:val="28"/>
        </w:rPr>
        <w:t xml:space="preserve"> зоны: </w:t>
      </w:r>
    </w:p>
    <w:p w:rsidR="003D178E" w:rsidRDefault="003D178E" w:rsidP="003D178E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водозаборные сооружения, подающие воду на нужды населения;</w:t>
      </w:r>
    </w:p>
    <w:p w:rsidR="003D178E" w:rsidRDefault="003D178E" w:rsidP="003D178E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водозаборная скважина, обслуживающая нужды котельной;</w:t>
      </w:r>
    </w:p>
    <w:p w:rsidR="003D178E" w:rsidRDefault="003D178E" w:rsidP="003D178E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В д. Дубровка одна зона – на нужды всего населенного пункта осуществляется подачи воды из одной скважины. В д. Крутиха одна зона – подача воды осуществляется из одной скважины.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 Водоснабжение остальных населенных пунктов осуществляется из локально расположенных колодцев и скважин, поэтому поделить их на технологические зоны водоснабжения не имеет значимости. </w:t>
      </w:r>
    </w:p>
    <w:p w:rsidR="003D178E" w:rsidRDefault="003D178E" w:rsidP="003D178E">
      <w:pPr>
        <w:pStyle w:val="3"/>
        <w:ind w:firstLine="709"/>
      </w:pPr>
      <w:bookmarkStart w:id="8" w:name="_Toc372879720"/>
      <w:r w:rsidRPr="00A53DD8">
        <w:t>1.5. Описание состояния и функционирования существующих насосных станций</w:t>
      </w:r>
      <w:bookmarkEnd w:id="8"/>
    </w:p>
    <w:p w:rsidR="003D178E" w:rsidRPr="001F6781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Октябрьском сельском поселении нет существующих насосных станций. Напор в разводящей сети поддерживают водонапорные башни. В поселении имеется семь водонапорных башен.</w:t>
      </w:r>
    </w:p>
    <w:p w:rsidR="003D178E" w:rsidRPr="00A53DD8" w:rsidRDefault="003D178E" w:rsidP="003D178E">
      <w:pPr>
        <w:pStyle w:val="3"/>
        <w:ind w:firstLine="709"/>
      </w:pPr>
      <w:bookmarkStart w:id="9" w:name="_Toc372879721"/>
      <w:r w:rsidRPr="00A53DD8">
        <w:t>1.6. Описание состояния и функционирования водопроводных систем водоснабжения</w:t>
      </w:r>
      <w:bookmarkEnd w:id="9"/>
    </w:p>
    <w:p w:rsidR="003D178E" w:rsidRDefault="003D178E" w:rsidP="003D178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Октябрьском сельском поселении о</w:t>
      </w:r>
      <w:r w:rsidRPr="006556CB">
        <w:rPr>
          <w:rFonts w:ascii="Times New Roman" w:hAnsi="Times New Roman" w:cs="Times New Roman"/>
          <w:sz w:val="28"/>
          <w:szCs w:val="28"/>
        </w:rPr>
        <w:t xml:space="preserve">бщая протяженность  сетей </w:t>
      </w:r>
      <w:r w:rsidRPr="007655F6">
        <w:rPr>
          <w:rFonts w:ascii="Times New Roman" w:hAnsi="Times New Roman" w:cs="Times New Roman"/>
          <w:sz w:val="28"/>
          <w:szCs w:val="28"/>
        </w:rPr>
        <w:t xml:space="preserve">составляет </w:t>
      </w:r>
      <w:smartTag w:uri="urn:schemas-microsoft-com:office:smarttags" w:element="metricconverter">
        <w:smartTagPr>
          <w:attr w:name="ProductID" w:val="17540 метров"/>
        </w:smartTagPr>
        <w:r w:rsidRPr="007655F6">
          <w:rPr>
            <w:rFonts w:ascii="Times New Roman" w:hAnsi="Times New Roman"/>
            <w:sz w:val="28"/>
            <w:szCs w:val="28"/>
          </w:rPr>
          <w:t>1</w:t>
        </w:r>
        <w:r>
          <w:rPr>
            <w:rFonts w:ascii="Times New Roman" w:hAnsi="Times New Roman"/>
            <w:sz w:val="28"/>
            <w:szCs w:val="28"/>
          </w:rPr>
          <w:t>7540 метров</w:t>
        </w:r>
      </w:smartTag>
      <w:r w:rsidRPr="006556C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Система водоснабжения объединенная – </w:t>
      </w:r>
      <w:r w:rsidRPr="003B2798">
        <w:rPr>
          <w:rFonts w:ascii="Times New Roman" w:hAnsi="Times New Roman" w:cs="Times New Roman"/>
          <w:sz w:val="28"/>
          <w:szCs w:val="28"/>
        </w:rPr>
        <w:t>хозяйственная</w:t>
      </w:r>
      <w:r>
        <w:rPr>
          <w:rFonts w:ascii="Times New Roman" w:hAnsi="Times New Roman" w:cs="Times New Roman"/>
          <w:sz w:val="28"/>
          <w:szCs w:val="28"/>
        </w:rPr>
        <w:t xml:space="preserve"> и противопожарная.</w:t>
      </w:r>
    </w:p>
    <w:p w:rsidR="003D178E" w:rsidRDefault="003D178E" w:rsidP="003D178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протяженность сетей составляет </w:t>
      </w:r>
      <w:smartTag w:uri="urn:schemas-microsoft-com:office:smarttags" w:element="metricconverter">
        <w:smartTagPr>
          <w:attr w:name="ProductID" w:val="13043 метра"/>
        </w:smartTagPr>
        <w:r>
          <w:rPr>
            <w:rFonts w:ascii="Times New Roman" w:hAnsi="Times New Roman" w:cs="Times New Roman"/>
            <w:sz w:val="28"/>
            <w:szCs w:val="28"/>
          </w:rPr>
          <w:t>13043 метра</w:t>
        </w:r>
      </w:smartTag>
      <w:r w:rsidRPr="006556C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Водопроводные сети были введены в эксплуатацию в 1975 году. Физический износ сетей составляет более 76%. Водопровод выполнен в основном из чугунных труб, но также имеются сети, выполненные из полиэтиленовых труб и из стальных оцинкованных труб. На сети водоснабжения расположены смотровые колодцы, пожарные гидранты и запорно-регулирующая арматура, водоразборные колонки. </w:t>
      </w:r>
    </w:p>
    <w:p w:rsidR="003D178E" w:rsidRDefault="003D178E" w:rsidP="003D178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Протяженность сетей в</w:t>
      </w:r>
      <w:r w:rsidRPr="00655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д. Дубровка составляет </w:t>
      </w:r>
      <w:smartTag w:uri="urn:schemas-microsoft-com:office:smarttags" w:element="metricconverter">
        <w:smartTagPr>
          <w:attr w:name="ProductID" w:val="3132 метра"/>
        </w:smartTagPr>
        <w:r>
          <w:rPr>
            <w:rFonts w:ascii="Times New Roman" w:hAnsi="Times New Roman" w:cs="Times New Roman"/>
            <w:sz w:val="28"/>
            <w:szCs w:val="28"/>
          </w:rPr>
          <w:t>3132 метра</w:t>
        </w:r>
      </w:smartTag>
      <w:r>
        <w:rPr>
          <w:rFonts w:ascii="Times New Roman" w:hAnsi="Times New Roman" w:cs="Times New Roman"/>
          <w:sz w:val="28"/>
          <w:szCs w:val="28"/>
        </w:rPr>
        <w:t xml:space="preserve">. Водопроводные сети были введены в эксплуатацию в 1976 году. Физический износ сетей составляет 68%. Протяженность сетей в д. Крутиха составляет </w:t>
      </w:r>
      <w:smartTag w:uri="urn:schemas-microsoft-com:office:smarttags" w:element="metricconverter">
        <w:smartTagPr>
          <w:attr w:name="ProductID" w:val="2300 метра"/>
        </w:smartTagPr>
        <w:r>
          <w:rPr>
            <w:rFonts w:ascii="Times New Roman" w:hAnsi="Times New Roman" w:cs="Times New Roman"/>
            <w:sz w:val="28"/>
            <w:szCs w:val="28"/>
          </w:rPr>
          <w:t>2300 метра</w:t>
        </w:r>
      </w:smartTag>
      <w:r>
        <w:rPr>
          <w:rFonts w:ascii="Times New Roman" w:hAnsi="Times New Roman" w:cs="Times New Roman"/>
          <w:sz w:val="28"/>
          <w:szCs w:val="28"/>
        </w:rPr>
        <w:t>, водопровод введен в эксплуатацию в 2013 году. На сети</w:t>
      </w:r>
      <w:r w:rsidRPr="006556CB">
        <w:rPr>
          <w:rFonts w:ascii="Times New Roman" w:hAnsi="Times New Roman" w:cs="Times New Roman"/>
          <w:sz w:val="28"/>
          <w:szCs w:val="28"/>
        </w:rPr>
        <w:t xml:space="preserve"> установлены</w:t>
      </w:r>
      <w:r>
        <w:rPr>
          <w:rFonts w:ascii="Times New Roman" w:hAnsi="Times New Roman" w:cs="Times New Roman"/>
          <w:sz w:val="28"/>
          <w:szCs w:val="28"/>
        </w:rPr>
        <w:t xml:space="preserve"> смотровые колодцы, пожарные гидранты, запорно-регулирующая арматура, водоразборные колонки.</w:t>
      </w:r>
    </w:p>
    <w:p w:rsidR="003D178E" w:rsidRDefault="003D178E" w:rsidP="003D178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56CB">
        <w:rPr>
          <w:rFonts w:ascii="Times New Roman" w:hAnsi="Times New Roman" w:cs="Times New Roman"/>
          <w:sz w:val="28"/>
          <w:szCs w:val="28"/>
        </w:rPr>
        <w:t xml:space="preserve">Состояние  водопроводов </w:t>
      </w:r>
      <w:r>
        <w:rPr>
          <w:rFonts w:ascii="Times New Roman" w:hAnsi="Times New Roman" w:cs="Times New Roman"/>
          <w:sz w:val="28"/>
          <w:szCs w:val="28"/>
        </w:rPr>
        <w:t xml:space="preserve">в с. Октябрьское и д. Дубровка </w:t>
      </w:r>
      <w:r w:rsidRPr="006556CB">
        <w:rPr>
          <w:rFonts w:ascii="Times New Roman" w:hAnsi="Times New Roman" w:cs="Times New Roman"/>
          <w:sz w:val="28"/>
          <w:szCs w:val="28"/>
        </w:rPr>
        <w:t xml:space="preserve">характеризуется как </w:t>
      </w:r>
      <w:r>
        <w:rPr>
          <w:rFonts w:ascii="Times New Roman" w:hAnsi="Times New Roman" w:cs="Times New Roman"/>
          <w:sz w:val="28"/>
          <w:szCs w:val="28"/>
        </w:rPr>
        <w:t>неудовлетворительное, на сети имеются аварийные участки, требующие замены</w:t>
      </w:r>
      <w:r w:rsidRPr="006556C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D178E" w:rsidRDefault="003D178E" w:rsidP="003D178E">
      <w:pPr>
        <w:pStyle w:val="BodyText2"/>
        <w:numPr>
          <w:ilvl w:val="12"/>
          <w:numId w:val="0"/>
        </w:num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с. </w:t>
      </w:r>
      <w:proofErr w:type="gramStart"/>
      <w:r>
        <w:rPr>
          <w:rFonts w:ascii="Times New Roman" w:hAnsi="Times New Roman"/>
          <w:sz w:val="28"/>
          <w:szCs w:val="28"/>
        </w:rPr>
        <w:t>Октябрьское</w:t>
      </w:r>
      <w:proofErr w:type="gramEnd"/>
      <w:r w:rsidRPr="00BD41E9">
        <w:rPr>
          <w:rFonts w:ascii="Times New Roman" w:hAnsi="Times New Roman"/>
          <w:sz w:val="28"/>
          <w:szCs w:val="28"/>
        </w:rPr>
        <w:t xml:space="preserve"> сети являются  </w:t>
      </w:r>
      <w:r>
        <w:rPr>
          <w:rFonts w:ascii="Times New Roman" w:hAnsi="Times New Roman"/>
          <w:sz w:val="28"/>
          <w:szCs w:val="28"/>
        </w:rPr>
        <w:t xml:space="preserve">кольцевыми, но также имеются тупики протяженностью более </w:t>
      </w:r>
      <w:smartTag w:uri="urn:schemas-microsoft-com:office:smarttags" w:element="metricconverter">
        <w:smartTagPr>
          <w:attr w:name="ProductID" w:val="200 метров"/>
        </w:smartTagPr>
        <w:r>
          <w:rPr>
            <w:rFonts w:ascii="Times New Roman" w:hAnsi="Times New Roman"/>
            <w:sz w:val="28"/>
            <w:szCs w:val="28"/>
          </w:rPr>
          <w:t>200 метров</w:t>
        </w:r>
      </w:smartTag>
      <w:r>
        <w:rPr>
          <w:rFonts w:ascii="Times New Roman" w:hAnsi="Times New Roman"/>
          <w:sz w:val="28"/>
          <w:szCs w:val="28"/>
        </w:rPr>
        <w:t>.</w:t>
      </w:r>
      <w:r w:rsidRPr="00BD41E9">
        <w:rPr>
          <w:rFonts w:ascii="Times New Roman" w:hAnsi="Times New Roman"/>
          <w:sz w:val="28"/>
          <w:szCs w:val="28"/>
        </w:rPr>
        <w:t xml:space="preserve"> По степени обеспеченности </w:t>
      </w:r>
      <w:r w:rsidRPr="00BD41E9">
        <w:rPr>
          <w:rFonts w:ascii="Times New Roman" w:hAnsi="Times New Roman"/>
          <w:sz w:val="28"/>
          <w:szCs w:val="28"/>
        </w:rPr>
        <w:lastRenderedPageBreak/>
        <w:t>подачи воды, рассматриваем</w:t>
      </w:r>
      <w:r>
        <w:rPr>
          <w:rFonts w:ascii="Times New Roman" w:hAnsi="Times New Roman"/>
          <w:sz w:val="28"/>
          <w:szCs w:val="28"/>
        </w:rPr>
        <w:t>ая</w:t>
      </w:r>
      <w:r w:rsidRPr="00BD41E9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а</w:t>
      </w:r>
      <w:r w:rsidRPr="00BD41E9">
        <w:rPr>
          <w:rFonts w:ascii="Times New Roman" w:hAnsi="Times New Roman"/>
          <w:sz w:val="28"/>
          <w:szCs w:val="28"/>
        </w:rPr>
        <w:t xml:space="preserve"> в</w:t>
      </w:r>
      <w:r w:rsidRPr="00BD41E9">
        <w:rPr>
          <w:rFonts w:ascii="Times New Roman" w:hAnsi="Times New Roman"/>
          <w:sz w:val="28"/>
          <w:szCs w:val="28"/>
        </w:rPr>
        <w:t>о</w:t>
      </w:r>
      <w:r w:rsidRPr="00BD41E9">
        <w:rPr>
          <w:rFonts w:ascii="Times New Roman" w:hAnsi="Times New Roman"/>
          <w:sz w:val="28"/>
          <w:szCs w:val="28"/>
        </w:rPr>
        <w:t>доснабжения относ</w:t>
      </w:r>
      <w:r>
        <w:rPr>
          <w:rFonts w:ascii="Times New Roman" w:hAnsi="Times New Roman"/>
          <w:sz w:val="28"/>
          <w:szCs w:val="28"/>
        </w:rPr>
        <w:t xml:space="preserve">ятся к </w:t>
      </w:r>
      <w:r w:rsidRPr="00BD41E9">
        <w:rPr>
          <w:rFonts w:ascii="Times New Roman" w:hAnsi="Times New Roman"/>
          <w:sz w:val="28"/>
          <w:szCs w:val="28"/>
        </w:rPr>
        <w:t xml:space="preserve">III категории в соответствии с п. 4.4. </w:t>
      </w:r>
      <w:proofErr w:type="spellStart"/>
      <w:r w:rsidRPr="00BD41E9">
        <w:rPr>
          <w:rFonts w:ascii="Times New Roman" w:hAnsi="Times New Roman"/>
          <w:sz w:val="28"/>
          <w:szCs w:val="28"/>
        </w:rPr>
        <w:t>СНиП</w:t>
      </w:r>
      <w:proofErr w:type="spellEnd"/>
      <w:r w:rsidRPr="00BD41E9">
        <w:rPr>
          <w:rFonts w:ascii="Times New Roman" w:hAnsi="Times New Roman"/>
          <w:sz w:val="28"/>
          <w:szCs w:val="28"/>
        </w:rPr>
        <w:t xml:space="preserve"> 2.04.02-84*.</w:t>
      </w:r>
      <w:r w:rsidRPr="00DF42C7">
        <w:rPr>
          <w:rFonts w:ascii="Times New Roman" w:hAnsi="Times New Roman"/>
          <w:sz w:val="28"/>
          <w:szCs w:val="28"/>
        </w:rPr>
        <w:t xml:space="preserve"> </w:t>
      </w:r>
    </w:p>
    <w:p w:rsidR="003D178E" w:rsidRDefault="003D178E" w:rsidP="003D178E">
      <w:pPr>
        <w:pStyle w:val="BodyText2"/>
        <w:numPr>
          <w:ilvl w:val="12"/>
          <w:numId w:val="0"/>
        </w:num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A53DD8">
        <w:rPr>
          <w:rFonts w:ascii="Times New Roman" w:hAnsi="Times New Roman"/>
          <w:sz w:val="28"/>
          <w:szCs w:val="28"/>
        </w:rPr>
        <w:t>Для разделения водопроводной сети на ремонтные участки в узловых точках кол</w:t>
      </w:r>
      <w:r w:rsidRPr="00A53DD8">
        <w:rPr>
          <w:rFonts w:ascii="Times New Roman" w:hAnsi="Times New Roman"/>
          <w:sz w:val="28"/>
          <w:szCs w:val="28"/>
        </w:rPr>
        <w:t>ь</w:t>
      </w:r>
      <w:r w:rsidRPr="00A53DD8">
        <w:rPr>
          <w:rFonts w:ascii="Times New Roman" w:hAnsi="Times New Roman"/>
          <w:sz w:val="28"/>
          <w:szCs w:val="28"/>
        </w:rPr>
        <w:t>цевых сетей расположены  водопроводные колодцы и водопроводные камеры с отключающими задвижками.</w:t>
      </w:r>
      <w:r>
        <w:rPr>
          <w:rFonts w:ascii="Times New Roman" w:hAnsi="Times New Roman"/>
          <w:sz w:val="28"/>
          <w:szCs w:val="28"/>
        </w:rPr>
        <w:t xml:space="preserve"> Характеристики отключающей арматуры представлены в таблице 2.</w:t>
      </w:r>
    </w:p>
    <w:p w:rsidR="003D178E" w:rsidRPr="00A53DD8" w:rsidRDefault="003D178E" w:rsidP="003D178E">
      <w:pPr>
        <w:pStyle w:val="BodyText2"/>
        <w:numPr>
          <w:ilvl w:val="12"/>
          <w:numId w:val="0"/>
        </w:num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2 - Информация об установленных задвижках в поселении и их техническом состоянии</w:t>
      </w:r>
    </w:p>
    <w:tbl>
      <w:tblPr>
        <w:tblpPr w:leftFromText="180" w:rightFromText="180" w:vertAnchor="text" w:horzAnchor="margin" w:tblpY="38"/>
        <w:tblW w:w="0" w:type="auto"/>
        <w:tblLook w:val="0000"/>
      </w:tblPr>
      <w:tblGrid>
        <w:gridCol w:w="2238"/>
        <w:gridCol w:w="1739"/>
        <w:gridCol w:w="1529"/>
        <w:gridCol w:w="808"/>
        <w:gridCol w:w="782"/>
        <w:gridCol w:w="1237"/>
        <w:gridCol w:w="1237"/>
      </w:tblGrid>
      <w:tr w:rsidR="003D178E" w:rsidRPr="009C7FE5" w:rsidTr="00C9205A">
        <w:trPr>
          <w:trHeight w:val="16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Название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 xml:space="preserve">Диаметр задвижки, </w:t>
            </w:r>
            <w:proofErr w:type="gramStart"/>
            <w:r w:rsidRPr="009C7FE5">
              <w:t>мм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Марка задвижки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 xml:space="preserve">ед. </w:t>
            </w:r>
            <w:proofErr w:type="spellStart"/>
            <w:r w:rsidRPr="009C7FE5">
              <w:t>изм</w:t>
            </w:r>
            <w:proofErr w:type="spellEnd"/>
            <w:r w:rsidRPr="009C7FE5"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% износа до  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% износа до  80</w:t>
            </w:r>
          </w:p>
        </w:tc>
      </w:tr>
      <w:tr w:rsidR="003D178E" w:rsidRPr="009C7FE5" w:rsidTr="00C9205A">
        <w:trPr>
          <w:trHeight w:val="52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D178E" w:rsidRPr="009C7FE5" w:rsidRDefault="003D178E" w:rsidP="00C9205A">
            <w:r w:rsidRPr="009C7FE5">
              <w:t>Октябрьское</w:t>
            </w:r>
            <w:r>
              <w:t xml:space="preserve"> сельское поселение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РУ-16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proofErr w:type="spellStart"/>
            <w:proofErr w:type="gramStart"/>
            <w:r w:rsidRPr="009C7FE5"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 </w:t>
            </w:r>
            <w: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8</w:t>
            </w:r>
          </w:p>
        </w:tc>
      </w:tr>
      <w:tr w:rsidR="003D178E" w:rsidRPr="009C7FE5" w:rsidTr="00C9205A">
        <w:trPr>
          <w:trHeight w:val="5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178E" w:rsidRPr="009C7FE5" w:rsidRDefault="003D178E" w:rsidP="00C9205A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РУ-16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proofErr w:type="spellStart"/>
            <w:proofErr w:type="gramStart"/>
            <w:r w:rsidRPr="009C7FE5"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 </w:t>
            </w:r>
            <w: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2</w:t>
            </w:r>
          </w:p>
        </w:tc>
      </w:tr>
      <w:tr w:rsidR="003D178E" w:rsidRPr="009C7FE5" w:rsidTr="00C9205A">
        <w:trPr>
          <w:trHeight w:val="5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178E" w:rsidRPr="009C7FE5" w:rsidRDefault="003D178E" w:rsidP="00C9205A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РУ-16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proofErr w:type="spellStart"/>
            <w:proofErr w:type="gramStart"/>
            <w:r w:rsidRPr="009C7FE5"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 </w:t>
            </w:r>
            <w: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1</w:t>
            </w:r>
          </w:p>
        </w:tc>
      </w:tr>
      <w:tr w:rsidR="003D178E" w:rsidRPr="009C7FE5" w:rsidTr="00C9205A">
        <w:trPr>
          <w:trHeight w:val="5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178E" w:rsidRPr="009C7FE5" w:rsidRDefault="003D178E" w:rsidP="00C9205A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РУ-16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proofErr w:type="spellStart"/>
            <w:proofErr w:type="gramStart"/>
            <w:r w:rsidRPr="009C7FE5"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 </w:t>
            </w:r>
            <w: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5</w:t>
            </w:r>
          </w:p>
        </w:tc>
      </w:tr>
      <w:tr w:rsidR="003D178E" w:rsidRPr="009C7FE5" w:rsidTr="00C9205A">
        <w:trPr>
          <w:trHeight w:val="5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178E" w:rsidRPr="009C7FE5" w:rsidRDefault="003D178E" w:rsidP="00C9205A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РУ-16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proofErr w:type="spellStart"/>
            <w:proofErr w:type="gramStart"/>
            <w:r w:rsidRPr="009C7FE5"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 </w:t>
            </w:r>
            <w: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8E" w:rsidRPr="009C7FE5" w:rsidRDefault="003D178E" w:rsidP="00C9205A">
            <w:pPr>
              <w:jc w:val="center"/>
            </w:pPr>
            <w:r w:rsidRPr="009C7FE5">
              <w:t>4</w:t>
            </w:r>
          </w:p>
        </w:tc>
      </w:tr>
    </w:tbl>
    <w:p w:rsidR="003D178E" w:rsidRPr="00A53DD8" w:rsidRDefault="003D178E" w:rsidP="003D178E">
      <w:pPr>
        <w:pStyle w:val="BodyText2"/>
        <w:numPr>
          <w:ilvl w:val="12"/>
          <w:numId w:val="0"/>
        </w:num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A53DD8">
        <w:rPr>
          <w:rFonts w:ascii="Times New Roman" w:hAnsi="Times New Roman"/>
          <w:sz w:val="28"/>
          <w:szCs w:val="28"/>
        </w:rPr>
        <w:t xml:space="preserve">Пожаротушение жилых и общественных зданий обеспечивается от пожарных гидрантов, устанавливаемых в смотровых колодцах и камерах на сетях водопровода. </w:t>
      </w:r>
    </w:p>
    <w:p w:rsidR="003D178E" w:rsidRDefault="003D178E" w:rsidP="003D178E">
      <w:pPr>
        <w:pStyle w:val="a5"/>
        <w:ind w:firstLine="709"/>
        <w:rPr>
          <w:szCs w:val="28"/>
        </w:rPr>
      </w:pPr>
      <w:r w:rsidRPr="00A53DD8">
        <w:rPr>
          <w:szCs w:val="28"/>
        </w:rPr>
        <w:t>Полив зеленых насаждений предусматрива</w:t>
      </w:r>
      <w:r>
        <w:rPr>
          <w:szCs w:val="28"/>
        </w:rPr>
        <w:t xml:space="preserve">ется из сети </w:t>
      </w:r>
      <w:r w:rsidRPr="003B2798">
        <w:rPr>
          <w:szCs w:val="28"/>
        </w:rPr>
        <w:t>хозяйственного</w:t>
      </w:r>
      <w:r w:rsidRPr="00A53DD8">
        <w:rPr>
          <w:szCs w:val="28"/>
        </w:rPr>
        <w:t xml:space="preserve"> водопровода.</w:t>
      </w:r>
    </w:p>
    <w:p w:rsidR="003D178E" w:rsidRPr="00904046" w:rsidRDefault="003D178E" w:rsidP="003D178E">
      <w:pPr>
        <w:pStyle w:val="af0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904046">
        <w:rPr>
          <w:rFonts w:ascii="Times New Roman" w:hAnsi="Times New Roman"/>
          <w:sz w:val="28"/>
          <w:szCs w:val="28"/>
        </w:rPr>
        <w:t>Своевременная замена запорно-регулирующей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аварийно-восстановительных работ.</w:t>
      </w:r>
    </w:p>
    <w:p w:rsidR="003D178E" w:rsidRPr="00A53DD8" w:rsidRDefault="003D178E" w:rsidP="003D178E">
      <w:pPr>
        <w:pStyle w:val="3"/>
        <w:ind w:firstLine="709"/>
      </w:pPr>
      <w:bookmarkStart w:id="10" w:name="_Toc372879722"/>
      <w:r w:rsidRPr="00A53DD8">
        <w:t>1.</w:t>
      </w:r>
      <w:r>
        <w:t>7</w:t>
      </w:r>
      <w:r w:rsidRPr="00A53DD8">
        <w:t>. Описание существующих технических и технологических проблем в водоснабжении поселения</w:t>
      </w:r>
      <w:bookmarkEnd w:id="10"/>
    </w:p>
    <w:p w:rsidR="003D178E" w:rsidRPr="00A53DD8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>Состояние объектов</w:t>
      </w:r>
      <w:r>
        <w:rPr>
          <w:szCs w:val="28"/>
        </w:rPr>
        <w:t xml:space="preserve"> поселения</w:t>
      </w:r>
      <w:r w:rsidRPr="00A53DD8">
        <w:rPr>
          <w:szCs w:val="28"/>
        </w:rPr>
        <w:t xml:space="preserve">, являющихся источниками </w:t>
      </w:r>
      <w:r w:rsidRPr="003B2798">
        <w:rPr>
          <w:szCs w:val="28"/>
        </w:rPr>
        <w:t>питьевого</w:t>
      </w:r>
      <w:r w:rsidRPr="00A53DD8">
        <w:rPr>
          <w:szCs w:val="28"/>
        </w:rPr>
        <w:t xml:space="preserve"> водоснабжения, и водохозяйственного комплекса в целом имеет важнейшее значение для социально-экономического развития </w:t>
      </w:r>
      <w:r>
        <w:rPr>
          <w:szCs w:val="28"/>
        </w:rPr>
        <w:t>сельского поселения</w:t>
      </w:r>
      <w:r w:rsidRPr="00A53DD8">
        <w:rPr>
          <w:szCs w:val="28"/>
        </w:rPr>
        <w:t xml:space="preserve">. Проблемы обеспечения населения питьевой водой надлежащего качества в достаточном количестве и экологической безопасности водопользования являются актуальными для </w:t>
      </w:r>
      <w:r>
        <w:rPr>
          <w:szCs w:val="28"/>
        </w:rPr>
        <w:t>поселения</w:t>
      </w:r>
      <w:r w:rsidRPr="00A53DD8">
        <w:rPr>
          <w:szCs w:val="28"/>
        </w:rPr>
        <w:t>.</w:t>
      </w:r>
      <w:r>
        <w:rPr>
          <w:szCs w:val="28"/>
        </w:rPr>
        <w:t xml:space="preserve"> </w:t>
      </w:r>
    </w:p>
    <w:p w:rsidR="003D178E" w:rsidRPr="00A53DD8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К проблемам водоснабжения в </w:t>
      </w:r>
      <w:r>
        <w:rPr>
          <w:szCs w:val="28"/>
        </w:rPr>
        <w:t xml:space="preserve">Октябрьском сельском </w:t>
      </w:r>
      <w:r w:rsidRPr="00A53DD8">
        <w:rPr>
          <w:szCs w:val="28"/>
        </w:rPr>
        <w:t>поселении, в частности, относятся:</w:t>
      </w:r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>- отсутствие централизованного водоснабжения на всей территории поселения;</w:t>
      </w:r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- подземная вода, не соответствует </w:t>
      </w:r>
      <w:r w:rsidRPr="00114739">
        <w:rPr>
          <w:szCs w:val="28"/>
        </w:rPr>
        <w:t>т</w:t>
      </w:r>
      <w:r>
        <w:rPr>
          <w:szCs w:val="28"/>
        </w:rPr>
        <w:t xml:space="preserve">ребованиям 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 2.1.4.1074-01 </w:t>
      </w:r>
      <w:r w:rsidRPr="00114739">
        <w:rPr>
          <w:szCs w:val="28"/>
        </w:rPr>
        <w:t>«Питьевая вода. Гигиенические требования к качеству воды централизованных систем питьевого водоснабжения. Контроль качества</w:t>
      </w:r>
      <w:r>
        <w:rPr>
          <w:szCs w:val="28"/>
        </w:rPr>
        <w:t>»;</w:t>
      </w:r>
    </w:p>
    <w:p w:rsidR="003D178E" w:rsidRPr="00A53DD8" w:rsidRDefault="003D178E" w:rsidP="003D178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DD8">
        <w:rPr>
          <w:rFonts w:ascii="Times New Roman" w:hAnsi="Times New Roman" w:cs="Times New Roman"/>
          <w:sz w:val="28"/>
          <w:szCs w:val="28"/>
        </w:rPr>
        <w:t xml:space="preserve">- отсутствие значительных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и </w:t>
      </w:r>
      <w:r w:rsidRPr="00A53DD8">
        <w:rPr>
          <w:rFonts w:ascii="Times New Roman" w:hAnsi="Times New Roman" w:cs="Times New Roman"/>
          <w:sz w:val="28"/>
          <w:szCs w:val="28"/>
        </w:rPr>
        <w:t xml:space="preserve">частных инвестиций в процесс модернизации и развития </w:t>
      </w:r>
      <w:r>
        <w:rPr>
          <w:rFonts w:ascii="Times New Roman" w:hAnsi="Times New Roman" w:cs="Times New Roman"/>
          <w:sz w:val="28"/>
          <w:szCs w:val="28"/>
        </w:rPr>
        <w:t xml:space="preserve">хозяйства </w:t>
      </w:r>
      <w:r w:rsidRPr="00A53DD8">
        <w:rPr>
          <w:rFonts w:ascii="Times New Roman" w:hAnsi="Times New Roman" w:cs="Times New Roman"/>
          <w:sz w:val="28"/>
          <w:szCs w:val="28"/>
        </w:rPr>
        <w:t>водоснабжения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178E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>Проблема водоснабжения и водоотведения носит многоцелевой характер</w:t>
      </w:r>
      <w:r>
        <w:rPr>
          <w:szCs w:val="28"/>
        </w:rPr>
        <w:t xml:space="preserve"> и </w:t>
      </w:r>
      <w:r w:rsidRPr="00A53DD8">
        <w:rPr>
          <w:szCs w:val="28"/>
        </w:rPr>
        <w:t xml:space="preserve">является одной из главных составляющих безопасности </w:t>
      </w:r>
      <w:r>
        <w:rPr>
          <w:szCs w:val="28"/>
        </w:rPr>
        <w:t>сельского поселения</w:t>
      </w:r>
      <w:r w:rsidRPr="00A53DD8">
        <w:rPr>
          <w:szCs w:val="28"/>
        </w:rPr>
        <w:t>, требует значительных бюджетных расходов и может быть эффективно решена только программно-целевым методом.</w:t>
      </w:r>
      <w:r>
        <w:rPr>
          <w:szCs w:val="28"/>
        </w:rPr>
        <w:t xml:space="preserve"> В Горьковском районе Омской области разработаны программы развития поселений и района в целом:</w:t>
      </w:r>
    </w:p>
    <w:p w:rsidR="003D178E" w:rsidRDefault="003D178E" w:rsidP="003D178E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Д</w:t>
      </w:r>
      <w:r w:rsidRPr="006C3C9A">
        <w:rPr>
          <w:szCs w:val="28"/>
        </w:rPr>
        <w:t>олгосрочн</w:t>
      </w:r>
      <w:r>
        <w:rPr>
          <w:szCs w:val="28"/>
        </w:rPr>
        <w:t>ая</w:t>
      </w:r>
      <w:r w:rsidRPr="006C3C9A">
        <w:rPr>
          <w:szCs w:val="28"/>
        </w:rPr>
        <w:t xml:space="preserve"> целев</w:t>
      </w:r>
      <w:r>
        <w:rPr>
          <w:szCs w:val="28"/>
        </w:rPr>
        <w:t>ая программа</w:t>
      </w:r>
      <w:r w:rsidRPr="006C3C9A">
        <w:rPr>
          <w:szCs w:val="28"/>
        </w:rPr>
        <w:t xml:space="preserve"> «Энергосбережение и повышение энергетической эффективности в</w:t>
      </w:r>
      <w:r>
        <w:rPr>
          <w:szCs w:val="28"/>
        </w:rPr>
        <w:t xml:space="preserve"> Октябрьском сельском</w:t>
      </w:r>
      <w:r w:rsidRPr="006C3C9A">
        <w:rPr>
          <w:szCs w:val="28"/>
        </w:rPr>
        <w:t xml:space="preserve"> поселении </w:t>
      </w:r>
      <w:r>
        <w:rPr>
          <w:szCs w:val="28"/>
        </w:rPr>
        <w:t>Горьковского</w:t>
      </w:r>
      <w:r w:rsidRPr="006C3C9A">
        <w:rPr>
          <w:szCs w:val="28"/>
        </w:rPr>
        <w:t xml:space="preserve"> муниципального района Омской области»</w:t>
      </w:r>
      <w:r>
        <w:rPr>
          <w:szCs w:val="28"/>
        </w:rPr>
        <w:t>;</w:t>
      </w:r>
    </w:p>
    <w:p w:rsidR="003D178E" w:rsidRDefault="003D178E" w:rsidP="003D178E">
      <w:pPr>
        <w:numPr>
          <w:ilvl w:val="0"/>
          <w:numId w:val="5"/>
        </w:numPr>
        <w:jc w:val="both"/>
        <w:rPr>
          <w:szCs w:val="28"/>
        </w:rPr>
      </w:pPr>
      <w:r>
        <w:rPr>
          <w:szCs w:val="28"/>
        </w:rPr>
        <w:t>П</w:t>
      </w:r>
      <w:r w:rsidRPr="00497DD6">
        <w:rPr>
          <w:szCs w:val="28"/>
        </w:rPr>
        <w:t>рограмм</w:t>
      </w:r>
      <w:r>
        <w:rPr>
          <w:szCs w:val="28"/>
        </w:rPr>
        <w:t>а</w:t>
      </w:r>
      <w:r w:rsidRPr="00497DD6">
        <w:rPr>
          <w:szCs w:val="28"/>
        </w:rPr>
        <w:t xml:space="preserve"> </w:t>
      </w:r>
      <w:r>
        <w:rPr>
          <w:szCs w:val="28"/>
        </w:rPr>
        <w:t>Горьковского</w:t>
      </w:r>
      <w:r w:rsidRPr="00497DD6">
        <w:rPr>
          <w:szCs w:val="28"/>
        </w:rPr>
        <w:t xml:space="preserve"> муниципального района Омской области «Чистая вода»</w:t>
      </w:r>
      <w:r>
        <w:rPr>
          <w:szCs w:val="28"/>
        </w:rPr>
        <w:t>;</w:t>
      </w:r>
    </w:p>
    <w:p w:rsidR="003D178E" w:rsidRDefault="003D178E" w:rsidP="003D178E">
      <w:pPr>
        <w:numPr>
          <w:ilvl w:val="0"/>
          <w:numId w:val="5"/>
        </w:numPr>
        <w:jc w:val="both"/>
        <w:rPr>
          <w:szCs w:val="28"/>
        </w:rPr>
      </w:pPr>
      <w:r>
        <w:rPr>
          <w:szCs w:val="28"/>
        </w:rPr>
        <w:t>Схема территориального планирования Горьковского муниципального района.</w:t>
      </w: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pStyle w:val="1"/>
        <w:ind w:firstLine="709"/>
        <w:rPr>
          <w:rFonts w:cs="Times New Roman"/>
        </w:rPr>
      </w:pPr>
      <w:bookmarkStart w:id="11" w:name="_Toc372879723"/>
      <w:r>
        <w:rPr>
          <w:rFonts w:cs="Times New Roman"/>
        </w:rPr>
        <w:lastRenderedPageBreak/>
        <w:t>Р</w:t>
      </w:r>
      <w:r w:rsidRPr="00A53DD8">
        <w:rPr>
          <w:rFonts w:cs="Times New Roman"/>
        </w:rPr>
        <w:t>аздел 2. Существующие балансы производительности сооружений системы водоснабжения и потребления воды и удельное потребление</w:t>
      </w:r>
      <w:bookmarkEnd w:id="11"/>
    </w:p>
    <w:p w:rsidR="003D178E" w:rsidRPr="00A53DD8" w:rsidRDefault="003D178E" w:rsidP="003D178E">
      <w:pPr>
        <w:pStyle w:val="3"/>
        <w:ind w:firstLine="709"/>
      </w:pPr>
      <w:bookmarkStart w:id="12" w:name="_Toc372879724"/>
      <w:r w:rsidRPr="00A53DD8">
        <w:t>2.1. Общий водный баланс подачи и реализации воды</w:t>
      </w:r>
      <w:bookmarkEnd w:id="12"/>
    </w:p>
    <w:p w:rsidR="003D178E" w:rsidRPr="00A53DD8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>Подача воды осуще</w:t>
      </w:r>
      <w:r>
        <w:rPr>
          <w:szCs w:val="28"/>
        </w:rPr>
        <w:t xml:space="preserve">ствляется на </w:t>
      </w:r>
      <w:r w:rsidRPr="003B2798">
        <w:rPr>
          <w:szCs w:val="28"/>
        </w:rPr>
        <w:t>хозяйственные нужды, противопожарные нужды и полив.</w:t>
      </w:r>
      <w:r w:rsidRPr="00A53DD8">
        <w:rPr>
          <w:szCs w:val="28"/>
        </w:rPr>
        <w:t xml:space="preserve"> Общий баланс потребления воды в </w:t>
      </w:r>
      <w:r>
        <w:rPr>
          <w:szCs w:val="28"/>
        </w:rPr>
        <w:t xml:space="preserve">Октябрьском сельском </w:t>
      </w:r>
      <w:r w:rsidRPr="00A53DD8">
        <w:rPr>
          <w:szCs w:val="28"/>
        </w:rPr>
        <w:t>поселении представлен в таблице №</w:t>
      </w:r>
      <w:r>
        <w:rPr>
          <w:szCs w:val="28"/>
        </w:rPr>
        <w:t>3</w:t>
      </w:r>
      <w:r w:rsidRPr="00A53DD8">
        <w:rPr>
          <w:szCs w:val="28"/>
        </w:rPr>
        <w:t xml:space="preserve">. </w:t>
      </w:r>
    </w:p>
    <w:p w:rsidR="003D178E" w:rsidRPr="00A53DD8" w:rsidRDefault="003D178E" w:rsidP="003D178E">
      <w:pPr>
        <w:spacing w:after="120"/>
        <w:ind w:firstLine="709"/>
        <w:jc w:val="both"/>
        <w:rPr>
          <w:szCs w:val="28"/>
        </w:rPr>
      </w:pPr>
      <w:r>
        <w:rPr>
          <w:szCs w:val="28"/>
        </w:rPr>
        <w:t>Таблица – 3</w:t>
      </w:r>
      <w:r w:rsidRPr="00A53DD8">
        <w:rPr>
          <w:szCs w:val="28"/>
        </w:rPr>
        <w:t xml:space="preserve"> Общий водный баланс подачи и реализации воды в поселении.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728"/>
        <w:gridCol w:w="2031"/>
        <w:gridCol w:w="2534"/>
        <w:gridCol w:w="1683"/>
      </w:tblGrid>
      <w:tr w:rsidR="003D178E" w:rsidRPr="00342F9D" w:rsidTr="00C9205A">
        <w:trPr>
          <w:jc w:val="center"/>
        </w:trPr>
        <w:tc>
          <w:tcPr>
            <w:tcW w:w="303" w:type="pct"/>
          </w:tcPr>
          <w:p w:rsidR="003D178E" w:rsidRDefault="003D178E" w:rsidP="00C9205A">
            <w:pPr>
              <w:jc w:val="center"/>
              <w:rPr>
                <w:szCs w:val="28"/>
              </w:rPr>
            </w:pPr>
            <w:r w:rsidRPr="00342F9D">
              <w:rPr>
                <w:szCs w:val="28"/>
              </w:rPr>
              <w:t>№</w:t>
            </w:r>
          </w:p>
          <w:p w:rsidR="003D178E" w:rsidRPr="00342F9D" w:rsidRDefault="003D178E" w:rsidP="00C9205A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1492" w:type="pct"/>
          </w:tcPr>
          <w:p w:rsidR="003D178E" w:rsidRPr="00342F9D" w:rsidRDefault="003D178E" w:rsidP="00C9205A">
            <w:pPr>
              <w:jc w:val="center"/>
              <w:rPr>
                <w:szCs w:val="28"/>
              </w:rPr>
            </w:pPr>
            <w:r w:rsidRPr="00342F9D">
              <w:rPr>
                <w:szCs w:val="28"/>
              </w:rPr>
              <w:t>Наименование потребителя</w:t>
            </w:r>
          </w:p>
        </w:tc>
        <w:tc>
          <w:tcPr>
            <w:tcW w:w="1128" w:type="pct"/>
          </w:tcPr>
          <w:p w:rsidR="003D178E" w:rsidRPr="00342F9D" w:rsidRDefault="003D178E" w:rsidP="00C9205A">
            <w:pPr>
              <w:jc w:val="center"/>
              <w:rPr>
                <w:szCs w:val="28"/>
              </w:rPr>
            </w:pPr>
            <w:r w:rsidRPr="00342F9D">
              <w:rPr>
                <w:szCs w:val="28"/>
              </w:rPr>
              <w:t>Объем подачи воды, тыс. м</w:t>
            </w:r>
            <w:r w:rsidRPr="00342F9D">
              <w:rPr>
                <w:szCs w:val="28"/>
                <w:vertAlign w:val="superscript"/>
              </w:rPr>
              <w:t>3</w:t>
            </w:r>
            <w:r w:rsidRPr="00342F9D">
              <w:rPr>
                <w:szCs w:val="28"/>
              </w:rPr>
              <w:t>/год</w:t>
            </w:r>
          </w:p>
        </w:tc>
        <w:tc>
          <w:tcPr>
            <w:tcW w:w="1391" w:type="pct"/>
          </w:tcPr>
          <w:p w:rsidR="003D178E" w:rsidRPr="00342F9D" w:rsidRDefault="003D178E" w:rsidP="00C9205A">
            <w:pPr>
              <w:jc w:val="center"/>
              <w:rPr>
                <w:szCs w:val="28"/>
              </w:rPr>
            </w:pPr>
            <w:r w:rsidRPr="00342F9D">
              <w:rPr>
                <w:szCs w:val="28"/>
              </w:rPr>
              <w:t>Объем реализации воды, тыс. м</w:t>
            </w:r>
            <w:r w:rsidRPr="00342F9D">
              <w:rPr>
                <w:szCs w:val="28"/>
                <w:vertAlign w:val="superscript"/>
              </w:rPr>
              <w:t>3</w:t>
            </w:r>
            <w:r w:rsidRPr="00342F9D">
              <w:rPr>
                <w:szCs w:val="28"/>
              </w:rPr>
              <w:t>/год</w:t>
            </w:r>
          </w:p>
        </w:tc>
        <w:tc>
          <w:tcPr>
            <w:tcW w:w="686" w:type="pct"/>
          </w:tcPr>
          <w:p w:rsidR="003D178E" w:rsidRPr="00342F9D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Неучтенные расходы*, тыс.</w:t>
            </w:r>
            <w:r w:rsidRPr="00342F9D">
              <w:rPr>
                <w:szCs w:val="28"/>
              </w:rPr>
              <w:t xml:space="preserve"> м</w:t>
            </w:r>
            <w:r w:rsidRPr="00342F9D">
              <w:rPr>
                <w:szCs w:val="28"/>
                <w:vertAlign w:val="superscript"/>
              </w:rPr>
              <w:t>3</w:t>
            </w:r>
            <w:r w:rsidRPr="00342F9D">
              <w:rPr>
                <w:szCs w:val="28"/>
              </w:rPr>
              <w:t>/год</w:t>
            </w:r>
          </w:p>
        </w:tc>
      </w:tr>
      <w:tr w:rsidR="003D178E" w:rsidRPr="00A53DD8" w:rsidTr="00C9205A">
        <w:trPr>
          <w:jc w:val="center"/>
        </w:trPr>
        <w:tc>
          <w:tcPr>
            <w:tcW w:w="303" w:type="pct"/>
          </w:tcPr>
          <w:p w:rsidR="003D178E" w:rsidRPr="00A53DD8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492" w:type="pct"/>
          </w:tcPr>
          <w:p w:rsidR="003D178E" w:rsidRPr="00A53DD8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 xml:space="preserve">Октябрьское сельское </w:t>
            </w:r>
            <w:r w:rsidRPr="00A53DD8">
              <w:rPr>
                <w:szCs w:val="28"/>
              </w:rPr>
              <w:t>поселение</w:t>
            </w:r>
          </w:p>
        </w:tc>
        <w:tc>
          <w:tcPr>
            <w:tcW w:w="1128" w:type="pct"/>
            <w:vAlign w:val="center"/>
          </w:tcPr>
          <w:p w:rsidR="003D178E" w:rsidRPr="0039001C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60,3</w:t>
            </w:r>
          </w:p>
        </w:tc>
        <w:tc>
          <w:tcPr>
            <w:tcW w:w="1391" w:type="pct"/>
            <w:vAlign w:val="center"/>
          </w:tcPr>
          <w:p w:rsidR="003D178E" w:rsidRPr="0039001C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56,5</w:t>
            </w:r>
          </w:p>
        </w:tc>
        <w:tc>
          <w:tcPr>
            <w:tcW w:w="686" w:type="pct"/>
            <w:vAlign w:val="center"/>
          </w:tcPr>
          <w:p w:rsidR="003D178E" w:rsidRPr="0012699B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3</w:t>
            </w:r>
            <w:r>
              <w:rPr>
                <w:szCs w:val="28"/>
              </w:rPr>
              <w:t>,8</w:t>
            </w:r>
          </w:p>
        </w:tc>
      </w:tr>
      <w:tr w:rsidR="003D178E" w:rsidRPr="00A53DD8" w:rsidTr="00C9205A">
        <w:trPr>
          <w:jc w:val="center"/>
        </w:trPr>
        <w:tc>
          <w:tcPr>
            <w:tcW w:w="303" w:type="pct"/>
          </w:tcPr>
          <w:p w:rsidR="003D178E" w:rsidRDefault="003D178E" w:rsidP="00C9205A">
            <w:pPr>
              <w:rPr>
                <w:szCs w:val="28"/>
              </w:rPr>
            </w:pPr>
          </w:p>
        </w:tc>
        <w:tc>
          <w:tcPr>
            <w:tcW w:w="1492" w:type="pct"/>
          </w:tcPr>
          <w:p w:rsidR="003D178E" w:rsidRDefault="003D178E" w:rsidP="00C9205A">
            <w:pPr>
              <w:spacing w:after="120"/>
              <w:rPr>
                <w:szCs w:val="28"/>
              </w:rPr>
            </w:pPr>
          </w:p>
        </w:tc>
        <w:tc>
          <w:tcPr>
            <w:tcW w:w="1128" w:type="pct"/>
            <w:vAlign w:val="center"/>
          </w:tcPr>
          <w:p w:rsidR="003D178E" w:rsidRDefault="003D178E" w:rsidP="00C9205A">
            <w:pPr>
              <w:jc w:val="center"/>
              <w:rPr>
                <w:szCs w:val="28"/>
              </w:rPr>
            </w:pPr>
          </w:p>
        </w:tc>
        <w:tc>
          <w:tcPr>
            <w:tcW w:w="1391" w:type="pct"/>
            <w:vAlign w:val="center"/>
          </w:tcPr>
          <w:p w:rsidR="003D178E" w:rsidRDefault="003D178E" w:rsidP="00C9205A">
            <w:pPr>
              <w:jc w:val="center"/>
              <w:rPr>
                <w:szCs w:val="28"/>
              </w:rPr>
            </w:pPr>
          </w:p>
        </w:tc>
        <w:tc>
          <w:tcPr>
            <w:tcW w:w="686" w:type="pct"/>
            <w:vAlign w:val="center"/>
          </w:tcPr>
          <w:p w:rsidR="003D178E" w:rsidRDefault="003D178E" w:rsidP="00C9205A">
            <w:pPr>
              <w:jc w:val="center"/>
              <w:rPr>
                <w:szCs w:val="28"/>
              </w:rPr>
            </w:pPr>
          </w:p>
        </w:tc>
      </w:tr>
    </w:tbl>
    <w:p w:rsidR="003D178E" w:rsidRPr="00A8321C" w:rsidRDefault="003D178E" w:rsidP="003D178E">
      <w:pPr>
        <w:spacing w:before="120" w:after="120"/>
        <w:rPr>
          <w:szCs w:val="28"/>
        </w:rPr>
      </w:pPr>
      <w:r>
        <w:rPr>
          <w:szCs w:val="28"/>
        </w:rPr>
        <w:t xml:space="preserve">*В неучтенных расходах включен объем потерь из распределительной сети с. </w:t>
      </w:r>
      <w:proofErr w:type="gramStart"/>
      <w:r>
        <w:rPr>
          <w:szCs w:val="28"/>
        </w:rPr>
        <w:t>Октябрьское</w:t>
      </w:r>
      <w:proofErr w:type="gramEnd"/>
      <w:r w:rsidRPr="00A8321C">
        <w:rPr>
          <w:szCs w:val="28"/>
        </w:rPr>
        <w:t>.</w:t>
      </w:r>
    </w:p>
    <w:p w:rsidR="003D178E" w:rsidRPr="00A53DD8" w:rsidRDefault="003D178E" w:rsidP="003D178E">
      <w:pPr>
        <w:pStyle w:val="3"/>
        <w:ind w:firstLine="709"/>
      </w:pPr>
      <w:bookmarkStart w:id="13" w:name="_Toc372879725"/>
      <w:r w:rsidRPr="00A53DD8">
        <w:t>2.2. Территориальный водный баланс подачи воды</w:t>
      </w:r>
      <w:bookmarkEnd w:id="13"/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Территориально Октябрьское сельское поселение поделено на шесть населенных пунктов. В</w:t>
      </w:r>
      <w:r w:rsidRPr="00A53DD8">
        <w:rPr>
          <w:szCs w:val="28"/>
        </w:rPr>
        <w:t xml:space="preserve">одный баланс </w:t>
      </w:r>
      <w:r>
        <w:rPr>
          <w:szCs w:val="28"/>
        </w:rPr>
        <w:t>потребления</w:t>
      </w:r>
      <w:r w:rsidRPr="00A53DD8">
        <w:rPr>
          <w:szCs w:val="28"/>
        </w:rPr>
        <w:t xml:space="preserve"> воды </w:t>
      </w:r>
      <w:r>
        <w:rPr>
          <w:szCs w:val="28"/>
        </w:rPr>
        <w:t>по населенным пунктам представлен ниже в таблице 3.</w:t>
      </w:r>
    </w:p>
    <w:p w:rsidR="003D178E" w:rsidRDefault="003D178E" w:rsidP="003D178E">
      <w:pPr>
        <w:spacing w:after="120"/>
        <w:ind w:firstLine="709"/>
        <w:jc w:val="both"/>
        <w:rPr>
          <w:szCs w:val="28"/>
        </w:rPr>
      </w:pPr>
      <w:r w:rsidRPr="00A53DD8">
        <w:rPr>
          <w:szCs w:val="28"/>
        </w:rPr>
        <w:t>Таблица –</w:t>
      </w:r>
      <w:r>
        <w:rPr>
          <w:szCs w:val="28"/>
        </w:rPr>
        <w:t xml:space="preserve"> 4</w:t>
      </w:r>
      <w:r w:rsidRPr="00A53DD8">
        <w:rPr>
          <w:szCs w:val="28"/>
        </w:rPr>
        <w:t xml:space="preserve"> </w:t>
      </w:r>
      <w:r>
        <w:rPr>
          <w:szCs w:val="28"/>
        </w:rPr>
        <w:t>Объем водопотребления в Октябрьском сельском поселении.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1"/>
        <w:gridCol w:w="3723"/>
        <w:gridCol w:w="4856"/>
      </w:tblGrid>
      <w:tr w:rsidR="003D178E" w:rsidRPr="00592F6E" w:rsidTr="00C9205A">
        <w:trPr>
          <w:trHeight w:val="646"/>
        </w:trPr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 xml:space="preserve">№ </w:t>
            </w:r>
            <w:proofErr w:type="spellStart"/>
            <w:proofErr w:type="gramStart"/>
            <w:r w:rsidRPr="00592F6E">
              <w:rPr>
                <w:szCs w:val="28"/>
              </w:rPr>
              <w:t>п</w:t>
            </w:r>
            <w:proofErr w:type="spellEnd"/>
            <w:proofErr w:type="gramEnd"/>
            <w:r w:rsidRPr="00592F6E">
              <w:rPr>
                <w:szCs w:val="28"/>
              </w:rPr>
              <w:t>/</w:t>
            </w:r>
            <w:proofErr w:type="spellStart"/>
            <w:r w:rsidRPr="00592F6E">
              <w:rPr>
                <w:szCs w:val="28"/>
              </w:rPr>
              <w:t>п</w:t>
            </w:r>
            <w:proofErr w:type="spellEnd"/>
          </w:p>
        </w:tc>
        <w:tc>
          <w:tcPr>
            <w:tcW w:w="1945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>Наименования потребителя</w:t>
            </w:r>
          </w:p>
        </w:tc>
        <w:tc>
          <w:tcPr>
            <w:tcW w:w="2537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 xml:space="preserve">Объем водопотребления, </w:t>
            </w:r>
            <w:r>
              <w:rPr>
                <w:szCs w:val="28"/>
              </w:rPr>
              <w:t>тыс</w:t>
            </w:r>
            <w:proofErr w:type="gramStart"/>
            <w:r>
              <w:rPr>
                <w:szCs w:val="28"/>
              </w:rPr>
              <w:t>.</w:t>
            </w:r>
            <w:r w:rsidRPr="00592F6E">
              <w:rPr>
                <w:szCs w:val="28"/>
              </w:rPr>
              <w:t>м</w:t>
            </w:r>
            <w:proofErr w:type="gramEnd"/>
            <w:r w:rsidRPr="00592F6E">
              <w:rPr>
                <w:szCs w:val="28"/>
                <w:vertAlign w:val="superscript"/>
              </w:rPr>
              <w:t>3</w:t>
            </w:r>
            <w:r w:rsidRPr="00592F6E">
              <w:rPr>
                <w:szCs w:val="28"/>
              </w:rPr>
              <w:t>/год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>1</w:t>
            </w:r>
          </w:p>
        </w:tc>
        <w:tc>
          <w:tcPr>
            <w:tcW w:w="1945" w:type="pct"/>
          </w:tcPr>
          <w:p w:rsidR="003D178E" w:rsidRPr="00592F6E" w:rsidRDefault="003D178E" w:rsidP="00C9205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с. Октябрьское</w:t>
            </w:r>
          </w:p>
        </w:tc>
        <w:tc>
          <w:tcPr>
            <w:tcW w:w="2537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30,00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>2</w:t>
            </w:r>
          </w:p>
        </w:tc>
        <w:tc>
          <w:tcPr>
            <w:tcW w:w="1945" w:type="pct"/>
          </w:tcPr>
          <w:p w:rsidR="003D178E" w:rsidRPr="00592F6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>д. Березовка</w:t>
            </w:r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0,15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>д. Дубровка</w:t>
            </w:r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10,33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Крупянка</w:t>
            </w:r>
            <w:proofErr w:type="spellEnd"/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0,25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>д. Крутиха</w:t>
            </w:r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7,01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Новооболонь</w:t>
            </w:r>
            <w:proofErr w:type="spellEnd"/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8,76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</w:p>
        </w:tc>
      </w:tr>
    </w:tbl>
    <w:p w:rsidR="003D178E" w:rsidRDefault="003D178E" w:rsidP="003D178E">
      <w:pPr>
        <w:spacing w:before="120" w:after="120"/>
        <w:ind w:firstLine="709"/>
        <w:jc w:val="both"/>
        <w:rPr>
          <w:szCs w:val="28"/>
        </w:rPr>
      </w:pPr>
      <w:r w:rsidRPr="00001E31">
        <w:rPr>
          <w:szCs w:val="28"/>
        </w:rPr>
        <w:t xml:space="preserve">Основная доля водопотребления падает на </w:t>
      </w:r>
      <w:bookmarkStart w:id="14" w:name="_Toc372879726"/>
      <w:r>
        <w:rPr>
          <w:szCs w:val="28"/>
        </w:rPr>
        <w:t xml:space="preserve">с. </w:t>
      </w:r>
      <w:proofErr w:type="gramStart"/>
      <w:r>
        <w:rPr>
          <w:szCs w:val="28"/>
        </w:rPr>
        <w:t>Октябрьское</w:t>
      </w:r>
      <w:proofErr w:type="gramEnd"/>
    </w:p>
    <w:p w:rsidR="003D178E" w:rsidRPr="00272319" w:rsidRDefault="003D178E" w:rsidP="003D178E">
      <w:pPr>
        <w:spacing w:before="120" w:after="120"/>
        <w:ind w:firstLine="709"/>
        <w:jc w:val="both"/>
        <w:rPr>
          <w:b/>
          <w:szCs w:val="28"/>
        </w:rPr>
      </w:pPr>
      <w:r w:rsidRPr="00272319">
        <w:rPr>
          <w:b/>
          <w:szCs w:val="28"/>
        </w:rPr>
        <w:t>2.4. Описание системы коммерческого приборного учета воды, отпущенной из сетей абонентам и анализ планов по установке приборов учета</w:t>
      </w:r>
      <w:bookmarkEnd w:id="14"/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A53DD8">
        <w:rPr>
          <w:szCs w:val="28"/>
        </w:rPr>
        <w:t xml:space="preserve">В соответствии с Федеральным законом Российской Федерации от 23 ноября 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в </w:t>
      </w:r>
      <w:r>
        <w:rPr>
          <w:szCs w:val="28"/>
        </w:rPr>
        <w:t xml:space="preserve">Октябрьском сельском </w:t>
      </w:r>
      <w:r>
        <w:rPr>
          <w:szCs w:val="28"/>
        </w:rPr>
        <w:lastRenderedPageBreak/>
        <w:t>поселении</w:t>
      </w:r>
      <w:r w:rsidRPr="00A53DD8">
        <w:rPr>
          <w:szCs w:val="28"/>
        </w:rPr>
        <w:t xml:space="preserve">, утверждена долгосрочная целевая программа «Энергосбережение и повышение энергетической эффективности в </w:t>
      </w:r>
      <w:r>
        <w:rPr>
          <w:szCs w:val="28"/>
        </w:rPr>
        <w:t>Октябрьском сельском поселении Горьковского муниципального района</w:t>
      </w:r>
      <w:r w:rsidRPr="00A53DD8">
        <w:rPr>
          <w:szCs w:val="28"/>
        </w:rPr>
        <w:t xml:space="preserve"> Омской». </w:t>
      </w:r>
      <w:proofErr w:type="gramEnd"/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>Основными целями Программы являются: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-переход </w:t>
      </w:r>
      <w:r>
        <w:rPr>
          <w:szCs w:val="28"/>
        </w:rPr>
        <w:t>поселения</w:t>
      </w:r>
      <w:r w:rsidRPr="00A53DD8">
        <w:rPr>
          <w:szCs w:val="28"/>
        </w:rPr>
        <w:t xml:space="preserve"> на энергосберегающий путь развития на основе обеспечения рационального использования энергетических ресурсов при их производстве, передаче и потреблении;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-снижение расходов </w:t>
      </w:r>
      <w:r>
        <w:rPr>
          <w:szCs w:val="28"/>
        </w:rPr>
        <w:t xml:space="preserve">поселения </w:t>
      </w:r>
      <w:r w:rsidRPr="00A53DD8">
        <w:rPr>
          <w:szCs w:val="28"/>
        </w:rPr>
        <w:t>бюджета на энергоснабжение муниципальных зданий, сооружений за счет рационального использования энергетических ресурсов и повышения эффективности их использования;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-создание условий для экономии энергоресурсов в муниципальном жилищном фонде. 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Администрация Октябрьского сельского поселения проводит разъяснительные беседы с населением по установке приборов учета воды в домах, подключенных к центральному водоснабжению.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Pr="001A3BFB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Pr="00A53DD8" w:rsidRDefault="003D178E" w:rsidP="003D178E">
      <w:pPr>
        <w:pStyle w:val="1"/>
        <w:pageBreakBefore/>
        <w:ind w:firstLine="709"/>
        <w:rPr>
          <w:rFonts w:cs="Times New Roman"/>
        </w:rPr>
      </w:pPr>
      <w:bookmarkStart w:id="15" w:name="_Toc372879727"/>
      <w:r w:rsidRPr="00A53DD8">
        <w:rPr>
          <w:rFonts w:cs="Times New Roman"/>
        </w:rPr>
        <w:lastRenderedPageBreak/>
        <w:t>Раздел 3. Перспективное потребление коммунальных ресурсов в сфере водоснабжения</w:t>
      </w:r>
      <w:bookmarkEnd w:id="15"/>
    </w:p>
    <w:p w:rsidR="003D178E" w:rsidRPr="00A53DD8" w:rsidRDefault="003D178E" w:rsidP="003D178E">
      <w:pPr>
        <w:pStyle w:val="3"/>
        <w:ind w:firstLine="709"/>
      </w:pPr>
      <w:bookmarkStart w:id="16" w:name="_Toc372879728"/>
      <w:r w:rsidRPr="00A53DD8">
        <w:t>3.1. Сведения о фактическом и ожидаемом потреблении воды</w:t>
      </w:r>
      <w:bookmarkEnd w:id="16"/>
    </w:p>
    <w:p w:rsidR="003D178E" w:rsidRPr="00917EBA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17EBA">
        <w:rPr>
          <w:szCs w:val="28"/>
        </w:rPr>
        <w:t>Объем водопотребления в с. Ок</w:t>
      </w:r>
      <w:r>
        <w:rPr>
          <w:szCs w:val="28"/>
        </w:rPr>
        <w:t>тябрьское в 2021 году составил 43,5</w:t>
      </w:r>
      <w:r w:rsidRPr="00917EBA">
        <w:rPr>
          <w:szCs w:val="28"/>
        </w:rPr>
        <w:t xml:space="preserve"> тыс</w:t>
      </w:r>
      <w:proofErr w:type="gramStart"/>
      <w:r w:rsidRPr="00917EBA">
        <w:rPr>
          <w:szCs w:val="28"/>
        </w:rPr>
        <w:t>.к</w:t>
      </w:r>
      <w:proofErr w:type="gramEnd"/>
      <w:r w:rsidRPr="00917EBA">
        <w:rPr>
          <w:szCs w:val="28"/>
        </w:rPr>
        <w:t xml:space="preserve">уб.м, в средние сутки </w:t>
      </w:r>
      <w:r>
        <w:rPr>
          <w:szCs w:val="28"/>
        </w:rPr>
        <w:t>58</w:t>
      </w:r>
      <w:r w:rsidRPr="00917EBA">
        <w:rPr>
          <w:szCs w:val="28"/>
        </w:rPr>
        <w:t xml:space="preserve">,88 м.куб, в максимальные сутки расход составил </w:t>
      </w:r>
      <w:r>
        <w:rPr>
          <w:szCs w:val="28"/>
        </w:rPr>
        <w:t>71</w:t>
      </w:r>
      <w:r w:rsidRPr="00917EBA">
        <w:rPr>
          <w:szCs w:val="28"/>
        </w:rPr>
        <w:t xml:space="preserve">,45 куб.м. Ожидаемое водопотребление определено с учетом строительства новых объектов общественно </w:t>
      </w:r>
      <w:r>
        <w:rPr>
          <w:szCs w:val="28"/>
        </w:rPr>
        <w:t>-</w:t>
      </w:r>
      <w:r w:rsidRPr="00917EBA">
        <w:rPr>
          <w:szCs w:val="28"/>
        </w:rPr>
        <w:t>деловой застройки и с учетом подключения существующих домов индивидуальной застройки к сетям водоснабжения. В Октябрьском сельском поселении увеличение численности населения на перспективный срок развития не прогнозируется. К 20</w:t>
      </w:r>
      <w:r>
        <w:rPr>
          <w:szCs w:val="28"/>
        </w:rPr>
        <w:t>30</w:t>
      </w:r>
      <w:r w:rsidRPr="00917EBA">
        <w:rPr>
          <w:szCs w:val="28"/>
        </w:rPr>
        <w:t xml:space="preserve"> ожидаемое потребление в Октябрьском сельском поселении может составить </w:t>
      </w:r>
      <w:r>
        <w:rPr>
          <w:szCs w:val="28"/>
        </w:rPr>
        <w:t>54</w:t>
      </w:r>
      <w:r w:rsidRPr="00917EBA">
        <w:rPr>
          <w:szCs w:val="28"/>
        </w:rPr>
        <w:t>,0</w:t>
      </w:r>
      <w:r>
        <w:rPr>
          <w:szCs w:val="28"/>
        </w:rPr>
        <w:t>0</w:t>
      </w:r>
      <w:r w:rsidRPr="00917EBA">
        <w:rPr>
          <w:szCs w:val="28"/>
        </w:rPr>
        <w:t xml:space="preserve"> тыс</w:t>
      </w:r>
      <w:proofErr w:type="gramStart"/>
      <w:r w:rsidRPr="00917EBA">
        <w:rPr>
          <w:szCs w:val="28"/>
        </w:rPr>
        <w:t>.к</w:t>
      </w:r>
      <w:proofErr w:type="gramEnd"/>
      <w:r w:rsidRPr="00917EBA">
        <w:rPr>
          <w:szCs w:val="28"/>
        </w:rPr>
        <w:t xml:space="preserve">уб.м в год. В с. Октябрьское ожидаемое водопотребление  в средние сутки  </w:t>
      </w:r>
      <w:r>
        <w:rPr>
          <w:szCs w:val="28"/>
        </w:rPr>
        <w:t>83</w:t>
      </w:r>
      <w:r w:rsidRPr="00917EBA">
        <w:rPr>
          <w:szCs w:val="28"/>
        </w:rPr>
        <w:t>,7 куб</w:t>
      </w:r>
      <w:proofErr w:type="gramStart"/>
      <w:r w:rsidRPr="00917EBA">
        <w:rPr>
          <w:szCs w:val="28"/>
        </w:rPr>
        <w:t>.м</w:t>
      </w:r>
      <w:proofErr w:type="gramEnd"/>
      <w:r w:rsidRPr="00917EBA">
        <w:rPr>
          <w:szCs w:val="28"/>
        </w:rPr>
        <w:t>, в максимальные сутки расход составит 1</w:t>
      </w:r>
      <w:r>
        <w:rPr>
          <w:szCs w:val="28"/>
        </w:rPr>
        <w:t>00</w:t>
      </w:r>
      <w:r w:rsidRPr="00917EBA">
        <w:rPr>
          <w:szCs w:val="28"/>
        </w:rPr>
        <w:t xml:space="preserve">,24 куб.м, в сутки минимального водопотребления </w:t>
      </w:r>
      <w:r>
        <w:rPr>
          <w:szCs w:val="28"/>
        </w:rPr>
        <w:t>64</w:t>
      </w:r>
      <w:r w:rsidRPr="00917EBA">
        <w:rPr>
          <w:szCs w:val="28"/>
        </w:rPr>
        <w:t>,16 куб.м.</w:t>
      </w:r>
    </w:p>
    <w:p w:rsidR="003D178E" w:rsidRPr="00132E84" w:rsidRDefault="003D178E" w:rsidP="003D178E">
      <w:pPr>
        <w:ind w:firstLine="709"/>
        <w:jc w:val="both"/>
        <w:rPr>
          <w:szCs w:val="28"/>
        </w:rPr>
      </w:pPr>
      <w:r w:rsidRPr="00132E84">
        <w:rPr>
          <w:szCs w:val="28"/>
        </w:rPr>
        <w:t xml:space="preserve">Расчетный (средний за год) суточный расход воды </w:t>
      </w:r>
      <w:proofErr w:type="spellStart"/>
      <w:r w:rsidRPr="00132E84">
        <w:rPr>
          <w:i/>
          <w:iCs/>
          <w:szCs w:val="28"/>
        </w:rPr>
        <w:t>Q</w:t>
      </w:r>
      <w:r w:rsidRPr="00132E84">
        <w:rPr>
          <w:szCs w:val="28"/>
          <w:vertAlign w:val="subscript"/>
        </w:rPr>
        <w:t>cy</w:t>
      </w:r>
      <w:proofErr w:type="gramStart"/>
      <w:r w:rsidRPr="00132E84">
        <w:rPr>
          <w:szCs w:val="28"/>
          <w:vertAlign w:val="subscript"/>
        </w:rPr>
        <w:t>т</w:t>
      </w:r>
      <w:proofErr w:type="gramEnd"/>
      <w:r w:rsidRPr="00132E84">
        <w:rPr>
          <w:szCs w:val="28"/>
          <w:vertAlign w:val="subscript"/>
        </w:rPr>
        <w:t>.m</w:t>
      </w:r>
      <w:proofErr w:type="spellEnd"/>
      <w:r w:rsidRPr="00132E84">
        <w:rPr>
          <w:szCs w:val="28"/>
        </w:rPr>
        <w:t>,</w:t>
      </w:r>
      <w:r w:rsidRPr="00132E84">
        <w:rPr>
          <w:i/>
          <w:iCs/>
          <w:szCs w:val="28"/>
        </w:rPr>
        <w:t xml:space="preserve"> </w:t>
      </w:r>
      <w:r w:rsidRPr="00132E84">
        <w:rPr>
          <w:szCs w:val="28"/>
        </w:rPr>
        <w:t>м</w:t>
      </w:r>
      <w:r w:rsidRPr="00132E84">
        <w:rPr>
          <w:szCs w:val="28"/>
          <w:vertAlign w:val="superscript"/>
        </w:rPr>
        <w:t>3</w:t>
      </w:r>
      <w:r>
        <w:rPr>
          <w:szCs w:val="28"/>
        </w:rPr>
        <w:t>/</w:t>
      </w:r>
      <w:proofErr w:type="spellStart"/>
      <w:r>
        <w:rPr>
          <w:szCs w:val="28"/>
        </w:rPr>
        <w:t>сут</w:t>
      </w:r>
      <w:proofErr w:type="spellEnd"/>
      <w:r>
        <w:rPr>
          <w:szCs w:val="28"/>
        </w:rPr>
        <w:t>, на хозяйственн</w:t>
      </w:r>
      <w:r w:rsidRPr="00132E84">
        <w:rPr>
          <w:szCs w:val="28"/>
        </w:rPr>
        <w:t>ые нужды в населенном пункте определяется по формуле (1)</w:t>
      </w:r>
    </w:p>
    <w:p w:rsidR="003D178E" w:rsidRPr="00132E84" w:rsidRDefault="003D178E" w:rsidP="003D178E">
      <w:pPr>
        <w:shd w:val="clear" w:color="auto" w:fill="FFFFFF"/>
        <w:ind w:firstLine="709"/>
        <w:jc w:val="right"/>
        <w:rPr>
          <w:szCs w:val="28"/>
        </w:rPr>
      </w:pPr>
      <w:proofErr w:type="spellStart"/>
      <w:proofErr w:type="gramStart"/>
      <w:r w:rsidRPr="00132E84">
        <w:rPr>
          <w:i/>
          <w:iCs/>
          <w:szCs w:val="28"/>
        </w:rPr>
        <w:t>Q</w:t>
      </w:r>
      <w:proofErr w:type="gramEnd"/>
      <w:r w:rsidRPr="00132E84">
        <w:rPr>
          <w:szCs w:val="28"/>
          <w:vertAlign w:val="subscript"/>
        </w:rPr>
        <w:t>ж</w:t>
      </w:r>
      <w:proofErr w:type="spellEnd"/>
      <w:r w:rsidRPr="00132E84">
        <w:rPr>
          <w:szCs w:val="28"/>
        </w:rPr>
        <w:t xml:space="preserve"> = Σ</w:t>
      </w:r>
      <w:r w:rsidRPr="00132E84">
        <w:rPr>
          <w:i/>
          <w:iCs/>
          <w:szCs w:val="28"/>
        </w:rPr>
        <w:t>q</w:t>
      </w:r>
      <w:r w:rsidRPr="00132E84">
        <w:rPr>
          <w:szCs w:val="28"/>
          <w:vertAlign w:val="subscript"/>
        </w:rPr>
        <w:t>ж</w:t>
      </w:r>
      <w:r w:rsidRPr="00132E84">
        <w:rPr>
          <w:i/>
          <w:iCs/>
          <w:szCs w:val="28"/>
        </w:rPr>
        <w:t>N</w:t>
      </w:r>
      <w:r w:rsidRPr="00132E84">
        <w:rPr>
          <w:szCs w:val="28"/>
          <w:vertAlign w:val="subscript"/>
        </w:rPr>
        <w:t>ж</w:t>
      </w:r>
      <w:r w:rsidRPr="00132E84">
        <w:rPr>
          <w:szCs w:val="28"/>
        </w:rPr>
        <w:t>/1000,                                                      (1)</w:t>
      </w:r>
    </w:p>
    <w:p w:rsidR="003D178E" w:rsidRPr="00132E84" w:rsidRDefault="003D178E" w:rsidP="003D178E">
      <w:pPr>
        <w:shd w:val="clear" w:color="auto" w:fill="FFFFFF"/>
        <w:ind w:firstLine="709"/>
        <w:jc w:val="both"/>
        <w:rPr>
          <w:szCs w:val="28"/>
        </w:rPr>
      </w:pPr>
      <w:r w:rsidRPr="00132E84">
        <w:rPr>
          <w:szCs w:val="28"/>
        </w:rPr>
        <w:t xml:space="preserve">где </w:t>
      </w:r>
      <w:proofErr w:type="spellStart"/>
      <w:proofErr w:type="gramStart"/>
      <w:r w:rsidRPr="00132E84">
        <w:rPr>
          <w:i/>
          <w:iCs/>
          <w:szCs w:val="28"/>
        </w:rPr>
        <w:t>q</w:t>
      </w:r>
      <w:proofErr w:type="gramEnd"/>
      <w:r w:rsidRPr="00132E84">
        <w:rPr>
          <w:szCs w:val="28"/>
          <w:vertAlign w:val="subscript"/>
        </w:rPr>
        <w:t>ж</w:t>
      </w:r>
      <w:proofErr w:type="spellEnd"/>
      <w:r w:rsidRPr="00132E84">
        <w:rPr>
          <w:i/>
          <w:iCs/>
          <w:szCs w:val="28"/>
        </w:rPr>
        <w:t xml:space="preserve"> </w:t>
      </w:r>
      <w:r w:rsidRPr="00132E84">
        <w:rPr>
          <w:szCs w:val="28"/>
        </w:rPr>
        <w:t>- удельное водопотребление;</w:t>
      </w:r>
    </w:p>
    <w:p w:rsidR="003D178E" w:rsidRPr="00132E84" w:rsidRDefault="003D178E" w:rsidP="003D178E">
      <w:pPr>
        <w:shd w:val="clear" w:color="auto" w:fill="FFFFFF"/>
        <w:ind w:firstLine="709"/>
        <w:jc w:val="both"/>
        <w:rPr>
          <w:szCs w:val="28"/>
        </w:rPr>
      </w:pPr>
      <w:proofErr w:type="spellStart"/>
      <w:proofErr w:type="gramStart"/>
      <w:r w:rsidRPr="00132E84">
        <w:rPr>
          <w:i/>
          <w:iCs/>
          <w:szCs w:val="28"/>
        </w:rPr>
        <w:t>N</w:t>
      </w:r>
      <w:proofErr w:type="gramEnd"/>
      <w:r w:rsidRPr="00132E84">
        <w:rPr>
          <w:szCs w:val="28"/>
          <w:vertAlign w:val="subscript"/>
        </w:rPr>
        <w:t>ж</w:t>
      </w:r>
      <w:proofErr w:type="spellEnd"/>
      <w:r w:rsidRPr="00132E84">
        <w:rPr>
          <w:i/>
          <w:iCs/>
          <w:szCs w:val="28"/>
        </w:rPr>
        <w:t xml:space="preserve"> </w:t>
      </w:r>
      <w:r w:rsidRPr="00132E84">
        <w:rPr>
          <w:szCs w:val="28"/>
        </w:rPr>
        <w:t>- расчетное число жителей в районах жилой застройки с различной степенью благоустройства.</w:t>
      </w:r>
    </w:p>
    <w:p w:rsidR="003D178E" w:rsidRPr="00132E84" w:rsidRDefault="003D178E" w:rsidP="003D178E">
      <w:pPr>
        <w:shd w:val="clear" w:color="auto" w:fill="FFFFFF"/>
        <w:ind w:firstLine="709"/>
        <w:jc w:val="both"/>
        <w:rPr>
          <w:szCs w:val="28"/>
        </w:rPr>
      </w:pPr>
      <w:r w:rsidRPr="00132E84">
        <w:rPr>
          <w:szCs w:val="28"/>
        </w:rPr>
        <w:t xml:space="preserve">Расчетные расходы воды в сутки наибольшего и наименьшего водопотребления </w:t>
      </w:r>
      <w:proofErr w:type="spellStart"/>
      <w:r w:rsidRPr="00132E84">
        <w:rPr>
          <w:i/>
          <w:iCs/>
          <w:szCs w:val="28"/>
        </w:rPr>
        <w:t>Q</w:t>
      </w:r>
      <w:r w:rsidRPr="00132E84">
        <w:rPr>
          <w:szCs w:val="28"/>
          <w:vertAlign w:val="subscript"/>
        </w:rPr>
        <w:t>cy</w:t>
      </w:r>
      <w:proofErr w:type="gramStart"/>
      <w:r w:rsidRPr="00132E84">
        <w:rPr>
          <w:szCs w:val="28"/>
          <w:vertAlign w:val="subscript"/>
        </w:rPr>
        <w:t>т</w:t>
      </w:r>
      <w:proofErr w:type="gramEnd"/>
      <w:r w:rsidRPr="00132E84">
        <w:rPr>
          <w:szCs w:val="28"/>
          <w:vertAlign w:val="subscript"/>
        </w:rPr>
        <w:t>.m</w:t>
      </w:r>
      <w:proofErr w:type="spellEnd"/>
      <w:r w:rsidRPr="00132E84">
        <w:rPr>
          <w:szCs w:val="28"/>
        </w:rPr>
        <w:t>, м</w:t>
      </w:r>
      <w:r w:rsidRPr="00132E84">
        <w:rPr>
          <w:szCs w:val="28"/>
          <w:vertAlign w:val="superscript"/>
        </w:rPr>
        <w:t>3</w:t>
      </w:r>
      <w:r w:rsidRPr="00132E84">
        <w:rPr>
          <w:szCs w:val="28"/>
        </w:rPr>
        <w:t>/</w:t>
      </w:r>
      <w:proofErr w:type="spellStart"/>
      <w:r w:rsidRPr="00132E84">
        <w:rPr>
          <w:szCs w:val="28"/>
        </w:rPr>
        <w:t>сут</w:t>
      </w:r>
      <w:proofErr w:type="spellEnd"/>
      <w:r w:rsidRPr="00132E84">
        <w:rPr>
          <w:szCs w:val="28"/>
        </w:rPr>
        <w:t>, следует определять:</w:t>
      </w:r>
    </w:p>
    <w:p w:rsidR="003D178E" w:rsidRPr="00132E84" w:rsidRDefault="003D178E" w:rsidP="003D178E">
      <w:pPr>
        <w:shd w:val="clear" w:color="auto" w:fill="FFFFFF"/>
        <w:ind w:firstLine="709"/>
        <w:jc w:val="right"/>
        <w:rPr>
          <w:szCs w:val="28"/>
        </w:rPr>
      </w:pPr>
      <w:r>
        <w:rPr>
          <w:noProof/>
          <w:szCs w:val="28"/>
          <w:vertAlign w:val="subscript"/>
        </w:rPr>
        <w:drawing>
          <wp:inline distT="0" distB="0" distL="0" distR="0">
            <wp:extent cx="1504950" cy="514350"/>
            <wp:effectExtent l="19050" t="0" r="0" b="0"/>
            <wp:docPr id="17" name="Рисунок 1" descr="csnet://pph/01/05/42/1054275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snet://pph/01/05/42/1054275.files/image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E84">
        <w:rPr>
          <w:szCs w:val="28"/>
        </w:rPr>
        <w:t>                                                 (2)</w:t>
      </w:r>
    </w:p>
    <w:p w:rsidR="003D178E" w:rsidRPr="00132E84" w:rsidRDefault="003D178E" w:rsidP="003D178E">
      <w:pPr>
        <w:shd w:val="clear" w:color="auto" w:fill="FFFFFF"/>
        <w:ind w:firstLine="709"/>
        <w:jc w:val="both"/>
        <w:rPr>
          <w:szCs w:val="28"/>
        </w:rPr>
      </w:pPr>
      <w:r w:rsidRPr="00132E84">
        <w:rPr>
          <w:szCs w:val="28"/>
        </w:rPr>
        <w:t xml:space="preserve">Коэффициент суточной неравномерности водопотребления </w:t>
      </w:r>
      <w:proofErr w:type="spellStart"/>
      <w:r w:rsidRPr="00132E84">
        <w:rPr>
          <w:i/>
          <w:iCs/>
          <w:szCs w:val="28"/>
        </w:rPr>
        <w:t>К</w:t>
      </w:r>
      <w:r w:rsidRPr="00132E84">
        <w:rPr>
          <w:szCs w:val="28"/>
          <w:vertAlign w:val="subscript"/>
        </w:rPr>
        <w:t>сут</w:t>
      </w:r>
      <w:proofErr w:type="spellEnd"/>
      <w:r w:rsidRPr="00132E84">
        <w:rPr>
          <w:szCs w:val="28"/>
        </w:rPr>
        <w:t>,</w:t>
      </w:r>
      <w:r w:rsidRPr="00132E84">
        <w:rPr>
          <w:i/>
          <w:iCs/>
          <w:szCs w:val="28"/>
        </w:rPr>
        <w:t xml:space="preserve"> </w:t>
      </w:r>
      <w:r w:rsidRPr="00132E84">
        <w:rPr>
          <w:szCs w:val="28"/>
        </w:rPr>
        <w:t>учитывающий уклад жизни населения, степень благоустройства зданий, изменения водопотребления по сезонам года и дням недели, принят равным:</w:t>
      </w:r>
    </w:p>
    <w:p w:rsidR="003D178E" w:rsidRDefault="003D178E" w:rsidP="003D178E">
      <w:pPr>
        <w:shd w:val="clear" w:color="auto" w:fill="FFFFFF"/>
        <w:ind w:firstLine="709"/>
        <w:jc w:val="center"/>
        <w:rPr>
          <w:szCs w:val="28"/>
        </w:rPr>
      </w:pPr>
      <w:proofErr w:type="spellStart"/>
      <w:proofErr w:type="gramStart"/>
      <w:r w:rsidRPr="00132E84">
        <w:rPr>
          <w:i/>
          <w:iCs/>
          <w:szCs w:val="28"/>
        </w:rPr>
        <w:t>K</w:t>
      </w:r>
      <w:proofErr w:type="gramEnd"/>
      <w:r w:rsidRPr="00132E84">
        <w:rPr>
          <w:szCs w:val="28"/>
          <w:vertAlign w:val="subscript"/>
        </w:rPr>
        <w:t>сут.max</w:t>
      </w:r>
      <w:proofErr w:type="spellEnd"/>
      <w:r w:rsidRPr="00132E84">
        <w:rPr>
          <w:szCs w:val="28"/>
        </w:rPr>
        <w:t xml:space="preserve"> = 1,2; </w:t>
      </w: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  <w:proofErr w:type="spellStart"/>
      <w:proofErr w:type="gramStart"/>
      <w:r w:rsidRPr="00132E84">
        <w:rPr>
          <w:i/>
          <w:iCs/>
          <w:szCs w:val="28"/>
        </w:rPr>
        <w:t>K</w:t>
      </w:r>
      <w:proofErr w:type="gramEnd"/>
      <w:r w:rsidRPr="00132E84">
        <w:rPr>
          <w:szCs w:val="28"/>
          <w:vertAlign w:val="subscript"/>
        </w:rPr>
        <w:t>сут.min</w:t>
      </w:r>
      <w:proofErr w:type="spellEnd"/>
      <w:r w:rsidRPr="00132E84">
        <w:rPr>
          <w:szCs w:val="28"/>
        </w:rPr>
        <w:t xml:space="preserve"> = 0,8</w:t>
      </w:r>
      <w:r w:rsidRPr="00132E84">
        <w:rPr>
          <w:i/>
          <w:iCs/>
          <w:szCs w:val="28"/>
        </w:rPr>
        <w:t>.</w:t>
      </w: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shd w:val="clear" w:color="auto" w:fill="FFFFFF"/>
        <w:ind w:firstLine="709"/>
        <w:jc w:val="center"/>
        <w:rPr>
          <w:i/>
          <w:iCs/>
          <w:szCs w:val="28"/>
        </w:rPr>
      </w:pPr>
    </w:p>
    <w:p w:rsidR="003D178E" w:rsidRDefault="003D178E" w:rsidP="003D178E">
      <w:pPr>
        <w:pStyle w:val="3"/>
        <w:ind w:firstLine="709"/>
      </w:pPr>
      <w:bookmarkStart w:id="17" w:name="_Toc372879729"/>
      <w:r w:rsidRPr="00A53DD8">
        <w:lastRenderedPageBreak/>
        <w:t>3.2. Описание территориальной структуры потребления воды</w:t>
      </w:r>
      <w:bookmarkEnd w:id="17"/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Территориально Октябрьское сельское поселение поделено на шесть населенных пунктов. В</w:t>
      </w:r>
      <w:r w:rsidRPr="00A53DD8">
        <w:rPr>
          <w:szCs w:val="28"/>
        </w:rPr>
        <w:t xml:space="preserve">одный баланс </w:t>
      </w:r>
      <w:r>
        <w:rPr>
          <w:szCs w:val="28"/>
        </w:rPr>
        <w:t>потребления воды на перспективный период</w:t>
      </w:r>
      <w:r w:rsidRPr="00A53DD8">
        <w:rPr>
          <w:szCs w:val="28"/>
        </w:rPr>
        <w:t xml:space="preserve"> </w:t>
      </w:r>
      <w:r>
        <w:rPr>
          <w:szCs w:val="28"/>
        </w:rPr>
        <w:t>по населенным пунктам представлен ниже в таблице 5.</w:t>
      </w:r>
    </w:p>
    <w:p w:rsidR="003D178E" w:rsidRDefault="003D178E" w:rsidP="003D178E">
      <w:pPr>
        <w:spacing w:after="120"/>
        <w:ind w:firstLine="709"/>
        <w:jc w:val="both"/>
        <w:rPr>
          <w:szCs w:val="28"/>
        </w:rPr>
      </w:pPr>
      <w:r w:rsidRPr="00A53DD8">
        <w:rPr>
          <w:szCs w:val="28"/>
        </w:rPr>
        <w:t>Таблица –</w:t>
      </w:r>
      <w:r>
        <w:rPr>
          <w:szCs w:val="28"/>
        </w:rPr>
        <w:t xml:space="preserve"> 5</w:t>
      </w:r>
      <w:r w:rsidRPr="00A53DD8">
        <w:rPr>
          <w:szCs w:val="28"/>
        </w:rPr>
        <w:t xml:space="preserve"> </w:t>
      </w:r>
      <w:r>
        <w:rPr>
          <w:szCs w:val="28"/>
        </w:rPr>
        <w:t>Объем водопотребления в Октябрьском сельском поселении.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1"/>
        <w:gridCol w:w="3723"/>
        <w:gridCol w:w="4856"/>
      </w:tblGrid>
      <w:tr w:rsidR="003D178E" w:rsidRPr="00592F6E" w:rsidTr="00C9205A">
        <w:trPr>
          <w:trHeight w:val="646"/>
        </w:trPr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 xml:space="preserve">№ </w:t>
            </w:r>
            <w:proofErr w:type="spellStart"/>
            <w:proofErr w:type="gramStart"/>
            <w:r w:rsidRPr="00592F6E">
              <w:rPr>
                <w:szCs w:val="28"/>
              </w:rPr>
              <w:t>п</w:t>
            </w:r>
            <w:proofErr w:type="spellEnd"/>
            <w:proofErr w:type="gramEnd"/>
            <w:r w:rsidRPr="00592F6E">
              <w:rPr>
                <w:szCs w:val="28"/>
              </w:rPr>
              <w:t>/</w:t>
            </w:r>
            <w:proofErr w:type="spellStart"/>
            <w:r w:rsidRPr="00592F6E">
              <w:rPr>
                <w:szCs w:val="28"/>
              </w:rPr>
              <w:t>п</w:t>
            </w:r>
            <w:proofErr w:type="spellEnd"/>
          </w:p>
        </w:tc>
        <w:tc>
          <w:tcPr>
            <w:tcW w:w="1945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>Наименования потребителя</w:t>
            </w:r>
          </w:p>
        </w:tc>
        <w:tc>
          <w:tcPr>
            <w:tcW w:w="2537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 xml:space="preserve">Объем водопотребления, </w:t>
            </w:r>
            <w:r>
              <w:rPr>
                <w:szCs w:val="28"/>
              </w:rPr>
              <w:t>тыс</w:t>
            </w:r>
            <w:proofErr w:type="gramStart"/>
            <w:r>
              <w:rPr>
                <w:szCs w:val="28"/>
              </w:rPr>
              <w:t>.</w:t>
            </w:r>
            <w:r w:rsidRPr="00592F6E">
              <w:rPr>
                <w:szCs w:val="28"/>
              </w:rPr>
              <w:t>м</w:t>
            </w:r>
            <w:proofErr w:type="gramEnd"/>
            <w:r w:rsidRPr="00592F6E">
              <w:rPr>
                <w:szCs w:val="28"/>
                <w:vertAlign w:val="superscript"/>
              </w:rPr>
              <w:t>3</w:t>
            </w:r>
            <w:r w:rsidRPr="00592F6E">
              <w:rPr>
                <w:szCs w:val="28"/>
              </w:rPr>
              <w:t>/год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>1</w:t>
            </w:r>
          </w:p>
        </w:tc>
        <w:tc>
          <w:tcPr>
            <w:tcW w:w="1945" w:type="pct"/>
          </w:tcPr>
          <w:p w:rsidR="003D178E" w:rsidRPr="00592F6E" w:rsidRDefault="003D178E" w:rsidP="00C9205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с. Октябрьское</w:t>
            </w:r>
          </w:p>
        </w:tc>
        <w:tc>
          <w:tcPr>
            <w:tcW w:w="2537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35,68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 w:rsidRPr="00592F6E">
              <w:rPr>
                <w:szCs w:val="28"/>
              </w:rPr>
              <w:t>2</w:t>
            </w:r>
          </w:p>
        </w:tc>
        <w:tc>
          <w:tcPr>
            <w:tcW w:w="1945" w:type="pct"/>
          </w:tcPr>
          <w:p w:rsidR="003D178E" w:rsidRPr="00592F6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>д. Березовка</w:t>
            </w:r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0,15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>д. Дубровка</w:t>
            </w:r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12,79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Крупянка</w:t>
            </w:r>
            <w:proofErr w:type="spellEnd"/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0,51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>д. Крутиха</w:t>
            </w:r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7,70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Новооболонь</w:t>
            </w:r>
            <w:proofErr w:type="spellEnd"/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9,17</w:t>
            </w:r>
          </w:p>
        </w:tc>
      </w:tr>
      <w:tr w:rsidR="003D178E" w:rsidRPr="00592F6E" w:rsidTr="00C9205A">
        <w:tc>
          <w:tcPr>
            <w:tcW w:w="518" w:type="pct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</w:p>
        </w:tc>
        <w:tc>
          <w:tcPr>
            <w:tcW w:w="1945" w:type="pct"/>
          </w:tcPr>
          <w:p w:rsidR="003D178E" w:rsidRDefault="003D178E" w:rsidP="00C9205A">
            <w:pPr>
              <w:rPr>
                <w:szCs w:val="28"/>
              </w:rPr>
            </w:pPr>
          </w:p>
        </w:tc>
        <w:tc>
          <w:tcPr>
            <w:tcW w:w="2537" w:type="pct"/>
            <w:vAlign w:val="center"/>
          </w:tcPr>
          <w:p w:rsidR="003D178E" w:rsidRPr="00592F6E" w:rsidRDefault="003D178E" w:rsidP="00C9205A">
            <w:pPr>
              <w:jc w:val="center"/>
              <w:rPr>
                <w:szCs w:val="28"/>
              </w:rPr>
            </w:pPr>
          </w:p>
        </w:tc>
      </w:tr>
    </w:tbl>
    <w:p w:rsidR="003D178E" w:rsidRDefault="003D178E" w:rsidP="003D178E">
      <w:pPr>
        <w:spacing w:before="120"/>
        <w:ind w:firstLine="709"/>
        <w:jc w:val="both"/>
        <w:rPr>
          <w:szCs w:val="28"/>
        </w:rPr>
      </w:pPr>
      <w:r>
        <w:rPr>
          <w:szCs w:val="28"/>
        </w:rPr>
        <w:t>В Октябрьском сельском поселении сохранится тенденция о</w:t>
      </w:r>
      <w:r w:rsidRPr="00001E31">
        <w:rPr>
          <w:szCs w:val="28"/>
        </w:rPr>
        <w:t>сновн</w:t>
      </w:r>
      <w:r>
        <w:rPr>
          <w:szCs w:val="28"/>
        </w:rPr>
        <w:t>ой доли водопотреблении в</w:t>
      </w:r>
      <w:r w:rsidRPr="00001E31">
        <w:rPr>
          <w:szCs w:val="28"/>
        </w:rPr>
        <w:t xml:space="preserve"> </w:t>
      </w:r>
      <w:r>
        <w:rPr>
          <w:szCs w:val="28"/>
        </w:rPr>
        <w:t xml:space="preserve">с. </w:t>
      </w:r>
      <w:proofErr w:type="gramStart"/>
      <w:r>
        <w:rPr>
          <w:szCs w:val="28"/>
        </w:rPr>
        <w:t>Октябрьское</w:t>
      </w:r>
      <w:proofErr w:type="gramEnd"/>
      <w:r>
        <w:rPr>
          <w:szCs w:val="28"/>
        </w:rPr>
        <w:t xml:space="preserve">. </w:t>
      </w:r>
    </w:p>
    <w:p w:rsidR="003D178E" w:rsidRPr="00A53DD8" w:rsidRDefault="003D178E" w:rsidP="003D178E">
      <w:pPr>
        <w:pStyle w:val="3"/>
        <w:ind w:firstLine="709"/>
      </w:pPr>
      <w:bookmarkStart w:id="18" w:name="_Toc372879730"/>
      <w:r w:rsidRPr="00A53DD8">
        <w:t>3.</w:t>
      </w:r>
      <w:r>
        <w:t>3</w:t>
      </w:r>
      <w:r w:rsidRPr="00A53DD8">
        <w:t>. Сведения о фактических потерях воды при ее транспортировке</w:t>
      </w:r>
      <w:bookmarkEnd w:id="18"/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>В Октябрьском сельском поселении объем потерь воды при транспортировке составляет 3800 куб.м. в год, что составляет 14,3% от общего количества потребляемой воды.</w:t>
      </w:r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 xml:space="preserve">В период перспективного развития в Октябрьском сельском поселении планируется проложить новые сети водоснабжения и выполнить реконструкцию существующих сетей. </w:t>
      </w:r>
      <w:r w:rsidRPr="00A53DD8">
        <w:rPr>
          <w:szCs w:val="28"/>
        </w:rPr>
        <w:t xml:space="preserve">Внедрение мероприятий по энергосбережению и </w:t>
      </w:r>
      <w:proofErr w:type="spellStart"/>
      <w:r w:rsidRPr="00A53DD8">
        <w:rPr>
          <w:szCs w:val="28"/>
        </w:rPr>
        <w:t>водосбережению</w:t>
      </w:r>
      <w:proofErr w:type="spellEnd"/>
      <w:r w:rsidRPr="00A53DD8">
        <w:rPr>
          <w:szCs w:val="28"/>
        </w:rPr>
        <w:t xml:space="preserve">, а также своевременной замене запорно-регулирующей арматуры и водопроводных сетей </w:t>
      </w:r>
      <w:r>
        <w:rPr>
          <w:szCs w:val="28"/>
        </w:rPr>
        <w:t xml:space="preserve">в будущем </w:t>
      </w:r>
      <w:r w:rsidRPr="00A53DD8">
        <w:rPr>
          <w:szCs w:val="28"/>
        </w:rPr>
        <w:t>позволит снизить потери воды, сократить объемы водопотребления, снизить нагрузку на водопроводные сети</w:t>
      </w:r>
      <w:r>
        <w:rPr>
          <w:szCs w:val="28"/>
        </w:rPr>
        <w:t>,</w:t>
      </w:r>
      <w:r w:rsidRPr="00A53DD8">
        <w:rPr>
          <w:szCs w:val="28"/>
        </w:rPr>
        <w:t xml:space="preserve"> повысив качество их работы, и расширить зону обслуживания при жилищном строительстве. </w:t>
      </w:r>
    </w:p>
    <w:p w:rsidR="003D178E" w:rsidRDefault="003D178E" w:rsidP="003D178E">
      <w:pPr>
        <w:ind w:firstLine="709"/>
        <w:jc w:val="both"/>
        <w:rPr>
          <w:szCs w:val="28"/>
        </w:rPr>
      </w:pPr>
      <w:r w:rsidRPr="0028447D">
        <w:rPr>
          <w:szCs w:val="28"/>
        </w:rPr>
        <w:t xml:space="preserve">Также использование современного оборудования </w:t>
      </w:r>
      <w:r>
        <w:rPr>
          <w:szCs w:val="28"/>
        </w:rPr>
        <w:t xml:space="preserve"> в будущем </w:t>
      </w:r>
      <w:r w:rsidRPr="0028447D">
        <w:rPr>
          <w:szCs w:val="28"/>
        </w:rPr>
        <w:t xml:space="preserve">по обнаружению утечек позволит своевременно устранить неполадки на сети. </w:t>
      </w:r>
      <w:proofErr w:type="gramStart"/>
      <w:r w:rsidRPr="0028447D">
        <w:rPr>
          <w:szCs w:val="28"/>
        </w:rPr>
        <w:t xml:space="preserve">Локализация мест этих утечек трудоемка и требует применения специальных акустических </w:t>
      </w:r>
      <w:proofErr w:type="spellStart"/>
      <w:r w:rsidRPr="0028447D">
        <w:rPr>
          <w:szCs w:val="28"/>
        </w:rPr>
        <w:t>течеискателей</w:t>
      </w:r>
      <w:proofErr w:type="spellEnd"/>
      <w:r w:rsidRPr="0028447D">
        <w:rPr>
          <w:szCs w:val="28"/>
        </w:rPr>
        <w:t xml:space="preserve"> (таких как синхронный регистратор акустических сигналов «Акустический томограф «Каскад-2» (Россия), корреляционный </w:t>
      </w:r>
      <w:proofErr w:type="spellStart"/>
      <w:r w:rsidRPr="0028447D">
        <w:rPr>
          <w:szCs w:val="28"/>
        </w:rPr>
        <w:t>течеискатель</w:t>
      </w:r>
      <w:proofErr w:type="spellEnd"/>
      <w:r w:rsidRPr="0028447D">
        <w:rPr>
          <w:szCs w:val="28"/>
        </w:rPr>
        <w:t xml:space="preserve"> </w:t>
      </w:r>
      <w:proofErr w:type="spellStart"/>
      <w:r w:rsidRPr="0028447D">
        <w:rPr>
          <w:szCs w:val="28"/>
        </w:rPr>
        <w:t>Enigma</w:t>
      </w:r>
      <w:proofErr w:type="spellEnd"/>
      <w:r w:rsidRPr="0028447D">
        <w:rPr>
          <w:szCs w:val="28"/>
        </w:rPr>
        <w:t xml:space="preserve"> (</w:t>
      </w:r>
      <w:proofErr w:type="spellStart"/>
      <w:r w:rsidRPr="0028447D">
        <w:rPr>
          <w:szCs w:val="28"/>
        </w:rPr>
        <w:t>Primayer</w:t>
      </w:r>
      <w:proofErr w:type="spellEnd"/>
      <w:r w:rsidRPr="0028447D">
        <w:rPr>
          <w:szCs w:val="28"/>
        </w:rPr>
        <w:t xml:space="preserve">, Англия), цифровой полевой коррелятор </w:t>
      </w:r>
      <w:proofErr w:type="spellStart"/>
      <w:r w:rsidRPr="0028447D">
        <w:rPr>
          <w:szCs w:val="28"/>
        </w:rPr>
        <w:t>Correlux</w:t>
      </w:r>
      <w:proofErr w:type="spellEnd"/>
      <w:r w:rsidRPr="0028447D">
        <w:rPr>
          <w:szCs w:val="28"/>
        </w:rPr>
        <w:t xml:space="preserve"> P-2 (</w:t>
      </w:r>
      <w:proofErr w:type="spellStart"/>
      <w:r w:rsidRPr="0028447D">
        <w:rPr>
          <w:szCs w:val="28"/>
        </w:rPr>
        <w:t>Seba</w:t>
      </w:r>
      <w:proofErr w:type="spellEnd"/>
      <w:r w:rsidRPr="0028447D">
        <w:rPr>
          <w:szCs w:val="28"/>
        </w:rPr>
        <w:t xml:space="preserve"> KMT, Германия), улавливающих звуковые колебания струй в местах повреждения системы. </w:t>
      </w:r>
      <w:proofErr w:type="gramEnd"/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Pr="00A53DD8" w:rsidRDefault="003D178E" w:rsidP="003D178E">
      <w:pPr>
        <w:pStyle w:val="3"/>
        <w:ind w:firstLine="709"/>
      </w:pPr>
      <w:bookmarkStart w:id="19" w:name="_Toc372879731"/>
      <w:r>
        <w:lastRenderedPageBreak/>
        <w:t>3.4</w:t>
      </w:r>
      <w:r w:rsidRPr="00A53DD8">
        <w:t>. Перспективные водные балансы</w:t>
      </w:r>
      <w:bookmarkEnd w:id="19"/>
    </w:p>
    <w:p w:rsidR="003D178E" w:rsidRPr="00A53DD8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 xml:space="preserve">В Октябрьском сельском поселении, </w:t>
      </w:r>
      <w:r w:rsidRPr="00A53DD8">
        <w:rPr>
          <w:szCs w:val="28"/>
        </w:rPr>
        <w:t>в соответствии с общей миграционной ситуацией района</w:t>
      </w:r>
      <w:r>
        <w:rPr>
          <w:szCs w:val="28"/>
        </w:rPr>
        <w:t xml:space="preserve"> и схемой территориального развития района</w:t>
      </w:r>
      <w:r w:rsidRPr="00A53DD8">
        <w:rPr>
          <w:szCs w:val="28"/>
        </w:rPr>
        <w:t>, численность населения</w:t>
      </w:r>
      <w:r>
        <w:rPr>
          <w:szCs w:val="28"/>
        </w:rPr>
        <w:t xml:space="preserve"> на перспективный период развития до 2030 года не увеличиться.</w:t>
      </w:r>
    </w:p>
    <w:p w:rsidR="003D178E" w:rsidRDefault="003D178E" w:rsidP="003D178E">
      <w:pPr>
        <w:pStyle w:val="af0"/>
        <w:spacing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Схемой водоснабжения предлагается в планируемый период развития подключить к планируемому централизованному водоснабжению 40 домов жилого фонда </w:t>
      </w:r>
      <w:r w:rsidRPr="00984A8D">
        <w:rPr>
          <w:rFonts w:ascii="Times New Roman" w:hAnsi="Times New Roman"/>
          <w:sz w:val="28"/>
          <w:szCs w:val="28"/>
        </w:rPr>
        <w:t>существующей застройки</w:t>
      </w:r>
      <w:r>
        <w:rPr>
          <w:rFonts w:ascii="Times New Roman" w:hAnsi="Times New Roman"/>
          <w:sz w:val="28"/>
          <w:szCs w:val="28"/>
        </w:rPr>
        <w:t xml:space="preserve"> в с. </w:t>
      </w:r>
      <w:proofErr w:type="gramStart"/>
      <w:r>
        <w:rPr>
          <w:rFonts w:ascii="Times New Roman" w:hAnsi="Times New Roman"/>
          <w:sz w:val="28"/>
          <w:szCs w:val="28"/>
        </w:rPr>
        <w:t>Октябрьское</w:t>
      </w:r>
      <w:proofErr w:type="gramEnd"/>
      <w:r>
        <w:rPr>
          <w:rFonts w:ascii="Times New Roman" w:hAnsi="Times New Roman"/>
          <w:sz w:val="28"/>
          <w:szCs w:val="28"/>
        </w:rPr>
        <w:t xml:space="preserve"> и 15 домов в д. Дубровка. </w:t>
      </w:r>
      <w:r w:rsidRPr="00984A8D">
        <w:rPr>
          <w:rFonts w:ascii="Times New Roman" w:hAnsi="Times New Roman"/>
          <w:sz w:val="28"/>
          <w:szCs w:val="28"/>
        </w:rPr>
        <w:t>Удельная среднесуточная норма водопотребления в застройке для районов застройки зданиями, оборудованными внутренним водопроводом и канализацией, без ванн на одного жителя составляет 125 л/</w:t>
      </w:r>
      <w:proofErr w:type="spellStart"/>
      <w:r w:rsidRPr="00984A8D">
        <w:rPr>
          <w:rFonts w:ascii="Times New Roman" w:hAnsi="Times New Roman"/>
          <w:sz w:val="28"/>
          <w:szCs w:val="28"/>
        </w:rPr>
        <w:t>сут</w:t>
      </w:r>
      <w:proofErr w:type="spellEnd"/>
      <w:r w:rsidRPr="00984A8D">
        <w:rPr>
          <w:rFonts w:ascii="Times New Roman" w:hAnsi="Times New Roman"/>
          <w:sz w:val="28"/>
          <w:szCs w:val="28"/>
        </w:rPr>
        <w:t xml:space="preserve"> согласно </w:t>
      </w:r>
      <w:proofErr w:type="spellStart"/>
      <w:r w:rsidRPr="00984A8D">
        <w:rPr>
          <w:rFonts w:ascii="Times New Roman" w:hAnsi="Times New Roman"/>
          <w:sz w:val="28"/>
          <w:szCs w:val="28"/>
        </w:rPr>
        <w:t>СНиП</w:t>
      </w:r>
      <w:proofErr w:type="spellEnd"/>
      <w:r w:rsidRPr="00984A8D">
        <w:rPr>
          <w:rFonts w:ascii="Times New Roman" w:hAnsi="Times New Roman"/>
          <w:sz w:val="28"/>
          <w:szCs w:val="28"/>
        </w:rPr>
        <w:t xml:space="preserve"> 2.04.03-85.</w:t>
      </w:r>
      <w:r w:rsidRPr="00A53DD8">
        <w:rPr>
          <w:rFonts w:ascii="Times New Roman" w:hAnsi="Times New Roman"/>
          <w:sz w:val="28"/>
          <w:szCs w:val="28"/>
        </w:rPr>
        <w:t xml:space="preserve"> </w:t>
      </w:r>
    </w:p>
    <w:p w:rsidR="003D178E" w:rsidRDefault="003D178E" w:rsidP="003D178E">
      <w:pPr>
        <w:shd w:val="clear" w:color="auto" w:fill="FFFFFF"/>
        <w:ind w:right="-5" w:firstLine="709"/>
        <w:jc w:val="both"/>
        <w:rPr>
          <w:szCs w:val="28"/>
        </w:rPr>
      </w:pPr>
      <w:r w:rsidRPr="00A53DD8">
        <w:rPr>
          <w:szCs w:val="28"/>
        </w:rPr>
        <w:t xml:space="preserve">В </w:t>
      </w:r>
      <w:r>
        <w:rPr>
          <w:szCs w:val="28"/>
        </w:rPr>
        <w:t>Октябрьском сельском поселении</w:t>
      </w:r>
      <w:r w:rsidRPr="00A53DD8">
        <w:rPr>
          <w:szCs w:val="28"/>
        </w:rPr>
        <w:t xml:space="preserve"> перечень </w:t>
      </w:r>
      <w:r>
        <w:rPr>
          <w:szCs w:val="28"/>
        </w:rPr>
        <w:t xml:space="preserve">перспективных </w:t>
      </w:r>
      <w:r w:rsidRPr="00A53DD8">
        <w:rPr>
          <w:szCs w:val="28"/>
        </w:rPr>
        <w:t>объектов общественно</w:t>
      </w:r>
      <w:r>
        <w:rPr>
          <w:szCs w:val="28"/>
        </w:rPr>
        <w:t>-</w:t>
      </w:r>
      <w:r w:rsidRPr="00A53DD8">
        <w:rPr>
          <w:szCs w:val="28"/>
        </w:rPr>
        <w:t xml:space="preserve">деловой застройки по схеме территориального планирования </w:t>
      </w:r>
      <w:r>
        <w:rPr>
          <w:szCs w:val="28"/>
        </w:rPr>
        <w:t xml:space="preserve">Горьковского муниципального района Омской области </w:t>
      </w:r>
      <w:r w:rsidRPr="00A53DD8">
        <w:rPr>
          <w:szCs w:val="28"/>
        </w:rPr>
        <w:t>выглядит следующим образом:</w:t>
      </w:r>
    </w:p>
    <w:p w:rsidR="003D178E" w:rsidRPr="00581F3C" w:rsidRDefault="003D178E" w:rsidP="003D178E">
      <w:pPr>
        <w:ind w:firstLine="709"/>
        <w:jc w:val="both"/>
        <w:rPr>
          <w:b/>
          <w:szCs w:val="28"/>
        </w:rPr>
      </w:pPr>
      <w:r w:rsidRPr="00581F3C">
        <w:rPr>
          <w:b/>
          <w:szCs w:val="28"/>
        </w:rPr>
        <w:t xml:space="preserve">Планируемое размещение объектов капитального строительства </w:t>
      </w:r>
    </w:p>
    <w:p w:rsidR="003D178E" w:rsidRPr="00EA4EFA" w:rsidRDefault="003D178E" w:rsidP="003D178E">
      <w:pPr>
        <w:ind w:firstLine="709"/>
        <w:jc w:val="both"/>
        <w:rPr>
          <w:szCs w:val="28"/>
          <w:u w:val="single"/>
        </w:rPr>
      </w:pPr>
      <w:r w:rsidRPr="00EA4EFA">
        <w:rPr>
          <w:szCs w:val="28"/>
          <w:u w:val="single"/>
        </w:rPr>
        <w:t>Учреждения здравоохранения и социального обеспечения:</w:t>
      </w:r>
    </w:p>
    <w:p w:rsidR="003D178E" w:rsidRPr="00EA4EFA" w:rsidRDefault="003D178E" w:rsidP="003D178E">
      <w:pPr>
        <w:ind w:firstLine="709"/>
        <w:jc w:val="both"/>
        <w:rPr>
          <w:szCs w:val="28"/>
        </w:rPr>
      </w:pPr>
      <w:r w:rsidRPr="00EA4EFA">
        <w:rPr>
          <w:szCs w:val="28"/>
        </w:rPr>
        <w:t xml:space="preserve">- фельдшерско-акушерский пункт в д. Крутиха, д. </w:t>
      </w:r>
      <w:proofErr w:type="spellStart"/>
      <w:r w:rsidRPr="00EA4EFA">
        <w:rPr>
          <w:szCs w:val="28"/>
        </w:rPr>
        <w:t>Крупянка</w:t>
      </w:r>
      <w:proofErr w:type="spellEnd"/>
      <w:r w:rsidRPr="00EA4EFA">
        <w:rPr>
          <w:szCs w:val="28"/>
        </w:rPr>
        <w:t>;</w:t>
      </w:r>
    </w:p>
    <w:p w:rsidR="003D178E" w:rsidRPr="00EA4EFA" w:rsidRDefault="003D178E" w:rsidP="003D178E">
      <w:pPr>
        <w:ind w:firstLine="709"/>
        <w:jc w:val="both"/>
        <w:rPr>
          <w:szCs w:val="28"/>
          <w:u w:val="single"/>
        </w:rPr>
      </w:pPr>
      <w:r w:rsidRPr="00EA4EFA">
        <w:rPr>
          <w:szCs w:val="28"/>
          <w:u w:val="single"/>
        </w:rPr>
        <w:t>Образование:</w:t>
      </w:r>
    </w:p>
    <w:p w:rsidR="003D178E" w:rsidRPr="00EA4EFA" w:rsidRDefault="003D178E" w:rsidP="003D178E">
      <w:pPr>
        <w:ind w:firstLine="709"/>
        <w:jc w:val="both"/>
        <w:rPr>
          <w:szCs w:val="28"/>
        </w:rPr>
      </w:pPr>
      <w:r w:rsidRPr="00EA4EFA">
        <w:rPr>
          <w:szCs w:val="28"/>
        </w:rPr>
        <w:t>- начальная школа на 25 мест в д. Крутиха;</w:t>
      </w:r>
    </w:p>
    <w:p w:rsidR="003D178E" w:rsidRPr="00EA4EFA" w:rsidRDefault="003D178E" w:rsidP="003D178E">
      <w:pPr>
        <w:ind w:firstLine="709"/>
        <w:jc w:val="both"/>
        <w:rPr>
          <w:szCs w:val="28"/>
        </w:rPr>
      </w:pPr>
      <w:r w:rsidRPr="00EA4EFA">
        <w:rPr>
          <w:szCs w:val="28"/>
        </w:rPr>
        <w:t>-</w:t>
      </w:r>
      <w:r>
        <w:rPr>
          <w:szCs w:val="28"/>
        </w:rPr>
        <w:t xml:space="preserve"> </w:t>
      </w:r>
      <w:r w:rsidRPr="00EA4EFA">
        <w:rPr>
          <w:szCs w:val="28"/>
        </w:rPr>
        <w:t xml:space="preserve">дошкольное учреждение на 15 мест </w:t>
      </w:r>
      <w:r>
        <w:rPr>
          <w:szCs w:val="28"/>
        </w:rPr>
        <w:t xml:space="preserve">в </w:t>
      </w:r>
      <w:r w:rsidRPr="00EA4EFA">
        <w:rPr>
          <w:szCs w:val="28"/>
        </w:rPr>
        <w:t xml:space="preserve">д. Крутиха, </w:t>
      </w:r>
      <w:r w:rsidRPr="00EA4EFA">
        <w:rPr>
          <w:szCs w:val="28"/>
        </w:rPr>
        <w:br/>
        <w:t xml:space="preserve">д. </w:t>
      </w:r>
      <w:proofErr w:type="spellStart"/>
      <w:r w:rsidRPr="00EA4EFA">
        <w:rPr>
          <w:szCs w:val="28"/>
        </w:rPr>
        <w:t>Новооболонь</w:t>
      </w:r>
      <w:proofErr w:type="spellEnd"/>
      <w:r w:rsidRPr="00EA4EFA">
        <w:rPr>
          <w:szCs w:val="28"/>
        </w:rPr>
        <w:t>;</w:t>
      </w:r>
    </w:p>
    <w:p w:rsidR="003D178E" w:rsidRPr="00EA4EFA" w:rsidRDefault="003D178E" w:rsidP="003D178E">
      <w:pPr>
        <w:pStyle w:val="afc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bookmarkStart w:id="20" w:name="_Toc372879732"/>
      <w:r w:rsidRPr="00EA4EFA">
        <w:rPr>
          <w:rFonts w:ascii="Times New Roman" w:hAnsi="Times New Roman"/>
          <w:sz w:val="28"/>
          <w:szCs w:val="28"/>
          <w:u w:val="single"/>
        </w:rPr>
        <w:t>Физическая культура и спорт:</w:t>
      </w:r>
      <w:bookmarkEnd w:id="20"/>
    </w:p>
    <w:p w:rsidR="003D178E" w:rsidRPr="00EA4EFA" w:rsidRDefault="003D178E" w:rsidP="003D178E">
      <w:pPr>
        <w:ind w:firstLine="709"/>
        <w:jc w:val="both"/>
        <w:rPr>
          <w:szCs w:val="28"/>
        </w:rPr>
      </w:pPr>
      <w:r w:rsidRPr="00EA4EFA">
        <w:rPr>
          <w:szCs w:val="28"/>
        </w:rPr>
        <w:t>- спортивный зал на 100 кв.м. в д. Крутиха;</w:t>
      </w:r>
    </w:p>
    <w:p w:rsidR="003D178E" w:rsidRPr="00EA4EFA" w:rsidRDefault="003D178E" w:rsidP="003D178E">
      <w:pPr>
        <w:ind w:firstLine="709"/>
        <w:jc w:val="both"/>
        <w:rPr>
          <w:szCs w:val="28"/>
          <w:u w:val="single"/>
        </w:rPr>
      </w:pPr>
      <w:r w:rsidRPr="00EA4EFA">
        <w:rPr>
          <w:szCs w:val="28"/>
          <w:u w:val="single"/>
        </w:rPr>
        <w:t>Торговля, общественное питание, бытовое и коммунальное обслуживание:</w:t>
      </w:r>
    </w:p>
    <w:p w:rsidR="003D178E" w:rsidRPr="00EA4EFA" w:rsidRDefault="003D178E" w:rsidP="003D178E">
      <w:pPr>
        <w:ind w:firstLine="709"/>
        <w:jc w:val="both"/>
        <w:rPr>
          <w:szCs w:val="28"/>
        </w:rPr>
      </w:pPr>
      <w:r w:rsidRPr="00EA4EFA">
        <w:rPr>
          <w:szCs w:val="28"/>
        </w:rPr>
        <w:t xml:space="preserve">- аптечный пункт в с. </w:t>
      </w:r>
      <w:proofErr w:type="gramStart"/>
      <w:r w:rsidRPr="00EA4EFA">
        <w:rPr>
          <w:szCs w:val="28"/>
        </w:rPr>
        <w:t>Октябрьское</w:t>
      </w:r>
      <w:proofErr w:type="gramEnd"/>
      <w:r w:rsidRPr="00EA4EFA">
        <w:rPr>
          <w:szCs w:val="28"/>
        </w:rPr>
        <w:t>;</w:t>
      </w:r>
    </w:p>
    <w:p w:rsidR="003D178E" w:rsidRPr="00EA4EFA" w:rsidRDefault="003D178E" w:rsidP="003D178E">
      <w:pPr>
        <w:ind w:firstLine="709"/>
        <w:jc w:val="both"/>
        <w:rPr>
          <w:szCs w:val="28"/>
        </w:rPr>
      </w:pPr>
      <w:r w:rsidRPr="00EA4EFA">
        <w:rPr>
          <w:szCs w:val="28"/>
        </w:rPr>
        <w:t xml:space="preserve">- предприятия бытового обслуживания населения в с. </w:t>
      </w:r>
      <w:proofErr w:type="gramStart"/>
      <w:r w:rsidRPr="00EA4EFA">
        <w:rPr>
          <w:szCs w:val="28"/>
        </w:rPr>
        <w:t>О</w:t>
      </w:r>
      <w:r w:rsidRPr="00EA4EFA">
        <w:rPr>
          <w:szCs w:val="28"/>
        </w:rPr>
        <w:t>к</w:t>
      </w:r>
      <w:r w:rsidRPr="00EA4EFA">
        <w:rPr>
          <w:szCs w:val="28"/>
        </w:rPr>
        <w:t>тябрьское</w:t>
      </w:r>
      <w:proofErr w:type="gramEnd"/>
      <w:r w:rsidRPr="00EA4EFA">
        <w:rPr>
          <w:szCs w:val="28"/>
        </w:rPr>
        <w:t>;</w:t>
      </w:r>
    </w:p>
    <w:p w:rsidR="003D178E" w:rsidRDefault="003D178E" w:rsidP="003D178E">
      <w:pPr>
        <w:pStyle w:val="af0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A53DD8">
        <w:rPr>
          <w:rFonts w:ascii="Times New Roman" w:hAnsi="Times New Roman"/>
          <w:sz w:val="28"/>
          <w:szCs w:val="28"/>
        </w:rPr>
        <w:t xml:space="preserve">Расход воды на наружное пожаротушение </w:t>
      </w:r>
      <w:r>
        <w:rPr>
          <w:rFonts w:ascii="Times New Roman" w:hAnsi="Times New Roman"/>
          <w:sz w:val="28"/>
          <w:szCs w:val="28"/>
        </w:rPr>
        <w:t xml:space="preserve">в Октябрьском сельском поселении </w:t>
      </w:r>
      <w:r w:rsidRPr="00A53DD8">
        <w:rPr>
          <w:rFonts w:ascii="Times New Roman" w:hAnsi="Times New Roman"/>
          <w:sz w:val="28"/>
          <w:szCs w:val="28"/>
        </w:rPr>
        <w:t xml:space="preserve">в соответствии с п.5 СП 8.13130.2009 «Источники наружного </w:t>
      </w:r>
      <w:r>
        <w:rPr>
          <w:rFonts w:ascii="Times New Roman" w:hAnsi="Times New Roman"/>
          <w:sz w:val="28"/>
          <w:szCs w:val="28"/>
        </w:rPr>
        <w:t xml:space="preserve">противопожарного водоснабжения» в населенных пунктах </w:t>
      </w:r>
      <w:r w:rsidRPr="00A53DD8">
        <w:rPr>
          <w:rFonts w:ascii="Times New Roman" w:hAnsi="Times New Roman"/>
          <w:sz w:val="28"/>
          <w:szCs w:val="28"/>
        </w:rPr>
        <w:t>составляет</w:t>
      </w:r>
      <w:r>
        <w:rPr>
          <w:rFonts w:ascii="Times New Roman" w:hAnsi="Times New Roman"/>
          <w:sz w:val="28"/>
          <w:szCs w:val="28"/>
        </w:rPr>
        <w:t>:</w:t>
      </w:r>
    </w:p>
    <w:p w:rsidR="003D178E" w:rsidRDefault="003D178E" w:rsidP="003D178E">
      <w:pPr>
        <w:pStyle w:val="af0"/>
        <w:numPr>
          <w:ilvl w:val="0"/>
          <w:numId w:val="13"/>
        </w:numPr>
        <w:spacing w:before="0" w:after="0"/>
        <w:rPr>
          <w:rFonts w:ascii="Times New Roman" w:hAnsi="Times New Roman"/>
          <w:sz w:val="28"/>
          <w:szCs w:val="28"/>
        </w:rPr>
      </w:pPr>
      <w:proofErr w:type="gramStart"/>
      <w:r w:rsidRPr="006C654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с. Октябрьское 10 л/с, </w:t>
      </w:r>
      <w:r w:rsidRPr="006C654A">
        <w:rPr>
          <w:rFonts w:ascii="Times New Roman" w:hAnsi="Times New Roman"/>
          <w:sz w:val="28"/>
          <w:szCs w:val="28"/>
        </w:rPr>
        <w:t>расчетное количество одновременных пожаров принято равным одному</w:t>
      </w:r>
      <w:r>
        <w:rPr>
          <w:rFonts w:ascii="Times New Roman" w:hAnsi="Times New Roman"/>
          <w:sz w:val="28"/>
          <w:szCs w:val="28"/>
        </w:rPr>
        <w:t>, время тушения три часа;</w:t>
      </w:r>
      <w:proofErr w:type="gramEnd"/>
    </w:p>
    <w:p w:rsidR="003D178E" w:rsidRDefault="003D178E" w:rsidP="003D178E">
      <w:pPr>
        <w:pStyle w:val="af0"/>
        <w:numPr>
          <w:ilvl w:val="0"/>
          <w:numId w:val="13"/>
        </w:numPr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д. Березовка и д. </w:t>
      </w:r>
      <w:proofErr w:type="spellStart"/>
      <w:r>
        <w:rPr>
          <w:rFonts w:ascii="Times New Roman" w:hAnsi="Times New Roman"/>
          <w:sz w:val="28"/>
          <w:szCs w:val="28"/>
        </w:rPr>
        <w:t>Крупянка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C654A">
        <w:rPr>
          <w:rFonts w:ascii="Times New Roman" w:hAnsi="Times New Roman"/>
          <w:sz w:val="28"/>
          <w:szCs w:val="28"/>
        </w:rPr>
        <w:t>наружное пожаротушение не предусмотрено в соответствии с п.</w:t>
      </w:r>
      <w:r>
        <w:rPr>
          <w:rFonts w:ascii="Times New Roman" w:hAnsi="Times New Roman"/>
          <w:sz w:val="28"/>
          <w:szCs w:val="28"/>
        </w:rPr>
        <w:t>4.1</w:t>
      </w:r>
      <w:r w:rsidRPr="006C654A">
        <w:rPr>
          <w:rFonts w:ascii="Times New Roman" w:hAnsi="Times New Roman"/>
          <w:sz w:val="28"/>
          <w:szCs w:val="28"/>
        </w:rPr>
        <w:t xml:space="preserve"> СП 8.13130.2009 «Источники наружного </w:t>
      </w:r>
      <w:r>
        <w:rPr>
          <w:rFonts w:ascii="Times New Roman" w:hAnsi="Times New Roman"/>
          <w:sz w:val="28"/>
          <w:szCs w:val="28"/>
        </w:rPr>
        <w:t>противопожарного водоснабжения»;</w:t>
      </w:r>
    </w:p>
    <w:p w:rsidR="003D178E" w:rsidRDefault="003D178E" w:rsidP="003D178E">
      <w:pPr>
        <w:pStyle w:val="af0"/>
        <w:numPr>
          <w:ilvl w:val="0"/>
          <w:numId w:val="13"/>
        </w:numPr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д. </w:t>
      </w:r>
      <w:proofErr w:type="spellStart"/>
      <w:r>
        <w:rPr>
          <w:rFonts w:ascii="Times New Roman" w:hAnsi="Times New Roman"/>
          <w:sz w:val="28"/>
          <w:szCs w:val="28"/>
        </w:rPr>
        <w:t>Новооболонь</w:t>
      </w:r>
      <w:proofErr w:type="spellEnd"/>
      <w:r>
        <w:rPr>
          <w:rFonts w:ascii="Times New Roman" w:hAnsi="Times New Roman"/>
          <w:sz w:val="28"/>
          <w:szCs w:val="28"/>
        </w:rPr>
        <w:t>, д. Крутиха, д. Дубровка 5 л/с, расчетное количество пожаров принято равным одному, время тушения три часа.</w:t>
      </w:r>
    </w:p>
    <w:p w:rsidR="003D178E" w:rsidRDefault="003D178E" w:rsidP="003D178E">
      <w:pPr>
        <w:pStyle w:val="af0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A53DD8">
        <w:rPr>
          <w:rFonts w:ascii="Times New Roman" w:hAnsi="Times New Roman"/>
          <w:sz w:val="28"/>
          <w:szCs w:val="28"/>
        </w:rPr>
        <w:t>Перспективное увеличение объема водоснабжения к 20</w:t>
      </w:r>
      <w:r>
        <w:rPr>
          <w:rFonts w:ascii="Times New Roman" w:hAnsi="Times New Roman"/>
          <w:sz w:val="28"/>
          <w:szCs w:val="28"/>
        </w:rPr>
        <w:t>30 году представлено в таблице 6</w:t>
      </w:r>
      <w:r w:rsidRPr="00A53DD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Среднесуточный и максимальный расходы потребления воды рассчитаны по формулам 1,2.</w:t>
      </w:r>
      <w:r w:rsidRPr="00BC0E8C">
        <w:rPr>
          <w:rFonts w:ascii="Times New Roman" w:hAnsi="Times New Roman"/>
          <w:sz w:val="28"/>
          <w:szCs w:val="28"/>
        </w:rPr>
        <w:t xml:space="preserve"> </w:t>
      </w:r>
    </w:p>
    <w:p w:rsidR="003D178E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Таблица </w:t>
      </w:r>
      <w:r>
        <w:rPr>
          <w:szCs w:val="28"/>
        </w:rPr>
        <w:t>6</w:t>
      </w:r>
      <w:r w:rsidRPr="00A53DD8">
        <w:rPr>
          <w:szCs w:val="28"/>
        </w:rPr>
        <w:t xml:space="preserve"> – Показатели водопотребления новых абонентов водоснабжения.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0"/>
        <w:gridCol w:w="3469"/>
        <w:gridCol w:w="576"/>
        <w:gridCol w:w="883"/>
        <w:gridCol w:w="996"/>
        <w:gridCol w:w="783"/>
        <w:gridCol w:w="1067"/>
        <w:gridCol w:w="1116"/>
      </w:tblGrid>
      <w:tr w:rsidR="003D178E" w:rsidRPr="00A53DD8" w:rsidTr="00C9205A">
        <w:trPr>
          <w:cantSplit/>
          <w:trHeight w:val="3082"/>
        </w:trPr>
        <w:tc>
          <w:tcPr>
            <w:tcW w:w="620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№</w:t>
            </w: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A53DD8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53DD8">
              <w:rPr>
                <w:b/>
                <w:sz w:val="24"/>
                <w:szCs w:val="24"/>
              </w:rPr>
              <w:t>/</w:t>
            </w:r>
            <w:proofErr w:type="spellStart"/>
            <w:r w:rsidRPr="00A53DD8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69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576" w:type="dxa"/>
            <w:textDirection w:val="btLr"/>
          </w:tcPr>
          <w:p w:rsidR="003D178E" w:rsidRPr="00A53DD8" w:rsidRDefault="003D178E" w:rsidP="00C9205A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Население</w:t>
            </w:r>
          </w:p>
        </w:tc>
        <w:tc>
          <w:tcPr>
            <w:tcW w:w="883" w:type="dxa"/>
            <w:textDirection w:val="btLr"/>
          </w:tcPr>
          <w:p w:rsidR="003D178E" w:rsidRPr="00A53DD8" w:rsidRDefault="003D178E" w:rsidP="00C9205A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 xml:space="preserve">Норма водопотребления, </w:t>
            </w:r>
            <w:proofErr w:type="gramStart"/>
            <w:r w:rsidRPr="00A53DD8">
              <w:rPr>
                <w:b/>
                <w:sz w:val="24"/>
                <w:szCs w:val="24"/>
              </w:rPr>
              <w:t>л</w:t>
            </w:r>
            <w:proofErr w:type="gramEnd"/>
            <w:r w:rsidRPr="00A53DD8">
              <w:rPr>
                <w:b/>
                <w:sz w:val="24"/>
                <w:szCs w:val="24"/>
              </w:rPr>
              <w:t>/</w:t>
            </w:r>
            <w:proofErr w:type="spellStart"/>
            <w:r w:rsidRPr="00A53DD8">
              <w:rPr>
                <w:b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96" w:type="dxa"/>
            <w:textDirection w:val="btLr"/>
          </w:tcPr>
          <w:p w:rsidR="003D178E" w:rsidRPr="00A53DD8" w:rsidRDefault="003D178E" w:rsidP="00C9205A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Среднесуточный расход, куб.м./</w:t>
            </w:r>
            <w:proofErr w:type="spellStart"/>
            <w:r w:rsidRPr="00A53DD8">
              <w:rPr>
                <w:b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783" w:type="dxa"/>
            <w:textDirection w:val="btLr"/>
          </w:tcPr>
          <w:p w:rsidR="003D178E" w:rsidRPr="00A53DD8" w:rsidRDefault="003D178E" w:rsidP="00C9205A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A53DD8">
              <w:rPr>
                <w:b/>
                <w:sz w:val="24"/>
                <w:szCs w:val="24"/>
              </w:rPr>
              <w:t>Коэф-т</w:t>
            </w:r>
            <w:proofErr w:type="spellEnd"/>
            <w:r w:rsidRPr="00A53DD8">
              <w:rPr>
                <w:b/>
                <w:sz w:val="24"/>
                <w:szCs w:val="24"/>
              </w:rPr>
              <w:t xml:space="preserve"> суточной неравномерности</w:t>
            </w:r>
          </w:p>
        </w:tc>
        <w:tc>
          <w:tcPr>
            <w:tcW w:w="1067" w:type="dxa"/>
            <w:textDirection w:val="btLr"/>
          </w:tcPr>
          <w:p w:rsidR="003D178E" w:rsidRPr="00A53DD8" w:rsidRDefault="003D178E" w:rsidP="00C9205A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Максимальный суточный расход, куб.м./</w:t>
            </w:r>
            <w:proofErr w:type="spellStart"/>
            <w:r w:rsidRPr="00A53DD8">
              <w:rPr>
                <w:b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16" w:type="dxa"/>
            <w:textDirection w:val="btLr"/>
          </w:tcPr>
          <w:p w:rsidR="003D178E" w:rsidRPr="00A53DD8" w:rsidRDefault="003D178E" w:rsidP="00C9205A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Средний годовой расход, куб.м./год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83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67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16" w:type="dxa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8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Pr="00A53DD8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3D178E" w:rsidRPr="00EC56F1" w:rsidRDefault="003D178E" w:rsidP="00C920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Подключение абонентов к централизованному водоснабжению в д. Дубровка</w:t>
            </w:r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99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5,63</w:t>
            </w:r>
          </w:p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067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6,75</w:t>
            </w:r>
          </w:p>
        </w:tc>
        <w:tc>
          <w:tcPr>
            <w:tcW w:w="111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2054,9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Pr="00A53DD8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3D178E" w:rsidRPr="00EC56F1" w:rsidRDefault="003D178E" w:rsidP="00C920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Подключение абонентов к централизованному водоснабжению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с. Октябрьское</w:t>
            </w:r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99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15,00</w:t>
            </w:r>
          </w:p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067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18,00</w:t>
            </w:r>
          </w:p>
        </w:tc>
        <w:tc>
          <w:tcPr>
            <w:tcW w:w="111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5475,0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Pr="00A53DD8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3D178E" w:rsidRPr="00EC56F1" w:rsidRDefault="003D178E" w:rsidP="00C9205A">
            <w:pPr>
              <w:rPr>
                <w:sz w:val="24"/>
                <w:szCs w:val="24"/>
              </w:rPr>
            </w:pPr>
            <w:r w:rsidRPr="00EC56F1">
              <w:rPr>
                <w:sz w:val="24"/>
                <w:szCs w:val="24"/>
              </w:rPr>
              <w:t xml:space="preserve">Предприятие </w:t>
            </w:r>
            <w:proofErr w:type="gramStart"/>
            <w:r w:rsidRPr="00EC56F1">
              <w:rPr>
                <w:sz w:val="24"/>
                <w:szCs w:val="24"/>
              </w:rPr>
              <w:t>бытового</w:t>
            </w:r>
            <w:proofErr w:type="gramEnd"/>
            <w:r w:rsidRPr="00EC56F1">
              <w:rPr>
                <w:sz w:val="24"/>
                <w:szCs w:val="24"/>
              </w:rPr>
              <w:t xml:space="preserve"> </w:t>
            </w:r>
          </w:p>
          <w:p w:rsidR="003D178E" w:rsidRPr="00EC56F1" w:rsidRDefault="003D178E" w:rsidP="00C920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обслуживания на 25 </w:t>
            </w:r>
            <w:proofErr w:type="spellStart"/>
            <w:r>
              <w:rPr>
                <w:sz w:val="24"/>
                <w:szCs w:val="24"/>
              </w:rPr>
              <w:t>раб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EC56F1">
              <w:rPr>
                <w:sz w:val="24"/>
                <w:szCs w:val="24"/>
              </w:rPr>
              <w:t>м</w:t>
            </w:r>
            <w:proofErr w:type="gramEnd"/>
            <w:r w:rsidRPr="00EC56F1">
              <w:rPr>
                <w:sz w:val="24"/>
                <w:szCs w:val="24"/>
              </w:rPr>
              <w:t>ест</w:t>
            </w:r>
            <w:proofErr w:type="spellEnd"/>
            <w:r w:rsidRPr="00EC56F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в с. Октябрьское</w:t>
            </w:r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 w:rsidRPr="00A53DD8">
              <w:rPr>
                <w:sz w:val="24"/>
                <w:szCs w:val="24"/>
              </w:rPr>
              <w:t>25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 w:rsidRPr="00A53DD8">
              <w:rPr>
                <w:sz w:val="24"/>
                <w:szCs w:val="24"/>
              </w:rPr>
              <w:t>25</w:t>
            </w:r>
          </w:p>
        </w:tc>
        <w:tc>
          <w:tcPr>
            <w:tcW w:w="99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7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 w:rsidRPr="00A53DD8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11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182,5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69" w:type="dxa"/>
          </w:tcPr>
          <w:p w:rsidR="003D178E" w:rsidRPr="00EC56F1" w:rsidRDefault="003D178E" w:rsidP="00C920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Аптечный пункт в с. </w:t>
            </w:r>
            <w:proofErr w:type="gramStart"/>
            <w:r>
              <w:rPr>
                <w:sz w:val="24"/>
                <w:szCs w:val="24"/>
              </w:rPr>
              <w:t>Октябрьское</w:t>
            </w:r>
            <w:proofErr w:type="gramEnd"/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7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067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11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69" w:type="dxa"/>
          </w:tcPr>
          <w:p w:rsidR="003D178E" w:rsidRPr="00EC56F1" w:rsidRDefault="003D178E" w:rsidP="00C9205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Фельдшеро-акушерский</w:t>
            </w:r>
            <w:proofErr w:type="spellEnd"/>
            <w:r>
              <w:rPr>
                <w:sz w:val="24"/>
                <w:szCs w:val="24"/>
              </w:rPr>
              <w:t xml:space="preserve"> пункт в д. Крутиха </w:t>
            </w:r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</w:t>
            </w:r>
          </w:p>
        </w:tc>
        <w:tc>
          <w:tcPr>
            <w:tcW w:w="783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067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0,78</w:t>
            </w:r>
          </w:p>
        </w:tc>
        <w:tc>
          <w:tcPr>
            <w:tcW w:w="111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237,3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69" w:type="dxa"/>
          </w:tcPr>
          <w:p w:rsidR="003D178E" w:rsidRPr="00EC56F1" w:rsidRDefault="003D178E" w:rsidP="00C920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Начальная школа на 25 мест в д. Крутиха</w:t>
            </w:r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83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067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111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91,3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69" w:type="dxa"/>
          </w:tcPr>
          <w:p w:rsidR="003D178E" w:rsidRDefault="003D178E" w:rsidP="00C920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 на 100 кв.м. в д. Крутиха</w:t>
            </w:r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  <w:tc>
          <w:tcPr>
            <w:tcW w:w="783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067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1,20</w:t>
            </w:r>
          </w:p>
        </w:tc>
        <w:tc>
          <w:tcPr>
            <w:tcW w:w="111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365,0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Pr="00A53DD8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69" w:type="dxa"/>
          </w:tcPr>
          <w:p w:rsidR="003D178E" w:rsidRPr="001A6D60" w:rsidRDefault="003D178E" w:rsidP="00C920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Дошкольное учреждение</w:t>
            </w:r>
            <w:r w:rsidRPr="001A6D60">
              <w:rPr>
                <w:sz w:val="24"/>
                <w:szCs w:val="24"/>
              </w:rPr>
              <w:t xml:space="preserve"> на 1</w:t>
            </w:r>
            <w:r>
              <w:rPr>
                <w:sz w:val="24"/>
                <w:szCs w:val="24"/>
              </w:rPr>
              <w:t>5</w:t>
            </w:r>
            <w:r w:rsidRPr="001A6D60">
              <w:rPr>
                <w:sz w:val="24"/>
                <w:szCs w:val="24"/>
              </w:rPr>
              <w:t xml:space="preserve"> мест </w:t>
            </w:r>
            <w:r>
              <w:rPr>
                <w:sz w:val="24"/>
                <w:szCs w:val="24"/>
              </w:rPr>
              <w:t xml:space="preserve">в д. </w:t>
            </w:r>
            <w:proofErr w:type="spellStart"/>
            <w:r>
              <w:rPr>
                <w:sz w:val="24"/>
                <w:szCs w:val="24"/>
              </w:rPr>
              <w:t>Новооболонь</w:t>
            </w:r>
            <w:proofErr w:type="spellEnd"/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99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1,13</w:t>
            </w:r>
          </w:p>
        </w:tc>
        <w:tc>
          <w:tcPr>
            <w:tcW w:w="7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 w:rsidRPr="00A53DD8">
              <w:rPr>
                <w:sz w:val="24"/>
                <w:szCs w:val="24"/>
              </w:rPr>
              <w:t>1,2</w:t>
            </w:r>
          </w:p>
        </w:tc>
        <w:tc>
          <w:tcPr>
            <w:tcW w:w="1067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1,35</w:t>
            </w:r>
          </w:p>
        </w:tc>
        <w:tc>
          <w:tcPr>
            <w:tcW w:w="111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412,5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Pr="00A53DD8" w:rsidRDefault="003D178E" w:rsidP="00C920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69" w:type="dxa"/>
          </w:tcPr>
          <w:p w:rsidR="003D178E" w:rsidRPr="001A6D60" w:rsidRDefault="003D178E" w:rsidP="00C9205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Фельдшеро-акушерский</w:t>
            </w:r>
            <w:proofErr w:type="spellEnd"/>
            <w:r>
              <w:rPr>
                <w:sz w:val="24"/>
                <w:szCs w:val="24"/>
              </w:rPr>
              <w:t xml:space="preserve"> пункт в д. </w:t>
            </w:r>
            <w:proofErr w:type="spellStart"/>
            <w:r>
              <w:rPr>
                <w:sz w:val="24"/>
                <w:szCs w:val="24"/>
              </w:rPr>
              <w:t>Крупянка</w:t>
            </w:r>
            <w:proofErr w:type="spellEnd"/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</w:t>
            </w:r>
          </w:p>
        </w:tc>
        <w:tc>
          <w:tcPr>
            <w:tcW w:w="783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067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0,78</w:t>
            </w:r>
          </w:p>
        </w:tc>
        <w:tc>
          <w:tcPr>
            <w:tcW w:w="1116" w:type="dxa"/>
          </w:tcPr>
          <w:p w:rsidR="003D178E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237,3</w:t>
            </w:r>
          </w:p>
        </w:tc>
      </w:tr>
      <w:tr w:rsidR="003D178E" w:rsidRPr="00A53DD8" w:rsidTr="00C9205A">
        <w:tc>
          <w:tcPr>
            <w:tcW w:w="620" w:type="dxa"/>
          </w:tcPr>
          <w:p w:rsidR="003D178E" w:rsidRPr="00A53DD8" w:rsidRDefault="003D178E" w:rsidP="00C920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69" w:type="dxa"/>
          </w:tcPr>
          <w:p w:rsidR="003D178E" w:rsidRPr="00EC56F1" w:rsidRDefault="003D178E" w:rsidP="00C920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  <w:r w:rsidRPr="00EC56F1">
              <w:rPr>
                <w:sz w:val="24"/>
                <w:szCs w:val="24"/>
              </w:rPr>
              <w:t>:</w:t>
            </w:r>
          </w:p>
        </w:tc>
        <w:tc>
          <w:tcPr>
            <w:tcW w:w="57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24,86</w:t>
            </w:r>
          </w:p>
        </w:tc>
        <w:tc>
          <w:tcPr>
            <w:tcW w:w="783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067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29,82</w:t>
            </w:r>
          </w:p>
        </w:tc>
        <w:tc>
          <w:tcPr>
            <w:tcW w:w="1116" w:type="dxa"/>
          </w:tcPr>
          <w:p w:rsidR="003D178E" w:rsidRPr="00A53DD8" w:rsidRDefault="003D178E" w:rsidP="00C9205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9073,3</w:t>
            </w:r>
          </w:p>
        </w:tc>
      </w:tr>
    </w:tbl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pStyle w:val="1"/>
        <w:pageBreakBefore/>
        <w:ind w:firstLine="709"/>
        <w:rPr>
          <w:rFonts w:cs="Times New Roman"/>
        </w:rPr>
      </w:pPr>
      <w:bookmarkStart w:id="21" w:name="_Toc372879733"/>
      <w:r w:rsidRPr="00A53DD8">
        <w:rPr>
          <w:rFonts w:cs="Times New Roman"/>
        </w:rPr>
        <w:lastRenderedPageBreak/>
        <w:t>Раздел 4. Предложения по строительству, реконструкции и модернизации объектов систем водоснабжения</w:t>
      </w:r>
      <w:bookmarkEnd w:id="21"/>
    </w:p>
    <w:p w:rsidR="003D178E" w:rsidRPr="00133D0F" w:rsidRDefault="003D178E" w:rsidP="003D178E">
      <w:pPr>
        <w:pStyle w:val="3"/>
        <w:ind w:firstLine="709"/>
        <w:rPr>
          <w:szCs w:val="24"/>
        </w:rPr>
      </w:pPr>
      <w:bookmarkStart w:id="22" w:name="_Toc372879734"/>
      <w:r>
        <w:t>4.1 С</w:t>
      </w:r>
      <w:r w:rsidRPr="006F6897">
        <w:t xml:space="preserve">ведения об объектах, предлагаемых к новому строительству </w:t>
      </w:r>
      <w:r w:rsidRPr="006F6897">
        <w:br/>
        <w:t xml:space="preserve">для обеспечения перспективной подачи в сутки </w:t>
      </w:r>
      <w:bookmarkStart w:id="23" w:name="YANDEX_143"/>
      <w:bookmarkEnd w:id="23"/>
      <w:r w:rsidRPr="006F6897">
        <w:t> максимального  водопотребления</w:t>
      </w:r>
      <w:bookmarkEnd w:id="22"/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Источником водоснабжения в Октябрьском сельском поселении являются подземные воды, в период перспективного развития предлагается расширить их использование и улучшить качество подаваемой воды. Для обеспечения населения водой питьевого качества необходима установка водоочистных сооружений. 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Схемой водоснабжения предлагается строительство скважины в д. Дубровка.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. Октябрьское запланировано </w:t>
      </w:r>
      <w:r w:rsidRPr="003D02A7">
        <w:rPr>
          <w:szCs w:val="28"/>
        </w:rPr>
        <w:t xml:space="preserve">строительство </w:t>
      </w:r>
      <w:r>
        <w:rPr>
          <w:szCs w:val="28"/>
        </w:rPr>
        <w:t xml:space="preserve">четырех новых скважин. Предполагаемое место размещение объектов водоснабжения показано в графической части. </w:t>
      </w:r>
      <w:proofErr w:type="gramStart"/>
      <w:r>
        <w:rPr>
          <w:szCs w:val="28"/>
        </w:rPr>
        <w:t>Водоснабжение с. Октябрьское предлагается организовать следующим образом.</w:t>
      </w:r>
      <w:proofErr w:type="gramEnd"/>
      <w:r>
        <w:rPr>
          <w:szCs w:val="28"/>
        </w:rPr>
        <w:t xml:space="preserve"> Подача воды из скважин будет осуществляться по объединенному трубопроводу на блочно-модульные очистные сооружения, после очистки вода будет поступать в резервуар чистой воды. Резервуар предназначен для  накапливания необходимого аккумулирующего запаса чистой воды для хозяйственных и противопожарных целей. Из резервуара  вода будет подаваться с помощью насосной станции второго подъема потребителям. Месторасположение очистных сооружений показано в графической части. Схемой рекомендуется блочно-модульная станция водоподготовки </w:t>
      </w:r>
      <w:r w:rsidRPr="00BC0E8C">
        <w:rPr>
          <w:szCs w:val="28"/>
        </w:rPr>
        <w:t>ВОС-</w:t>
      </w:r>
      <w:r>
        <w:rPr>
          <w:szCs w:val="28"/>
        </w:rPr>
        <w:t>10</w:t>
      </w:r>
      <w:r w:rsidRPr="00BC0E8C">
        <w:rPr>
          <w:szCs w:val="28"/>
        </w:rPr>
        <w:t>0</w:t>
      </w:r>
      <w:r>
        <w:rPr>
          <w:szCs w:val="28"/>
        </w:rPr>
        <w:t xml:space="preserve"> фирмы «ЭКОС». Характеристики станции очистки установить при рабочем проектировании.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 xml:space="preserve">Проектируемая схема очистки малозагрязненных природных подземных вод до показателей, в соответствии с требованиями </w:t>
      </w:r>
      <w:proofErr w:type="spellStart"/>
      <w:r w:rsidRPr="005E0668">
        <w:rPr>
          <w:szCs w:val="28"/>
        </w:rPr>
        <w:t>СанПиН</w:t>
      </w:r>
      <w:proofErr w:type="spellEnd"/>
      <w:r w:rsidRPr="005E0668">
        <w:rPr>
          <w:szCs w:val="28"/>
        </w:rPr>
        <w:t xml:space="preserve"> 2.1.4.1074-01, предусматривает следующие стадии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технологического процесса: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 xml:space="preserve">• фильтрация на фильтрах антрацитовой загрузкой;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 xml:space="preserve">• фильтрация на фильтрах с угольной загрузкой;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 xml:space="preserve">• обеззараживание.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 xml:space="preserve">Исходная подземная вода от скважин подается в резервуар приема воды (РПВ), размещаемый внутри станции. Подача в РПВ осуществляется путем свободного </w:t>
      </w:r>
      <w:proofErr w:type="spellStart"/>
      <w:r w:rsidRPr="005E0668">
        <w:rPr>
          <w:szCs w:val="28"/>
        </w:rPr>
        <w:t>излива</w:t>
      </w:r>
      <w:proofErr w:type="spellEnd"/>
      <w:r w:rsidRPr="005E0668">
        <w:rPr>
          <w:szCs w:val="28"/>
        </w:rPr>
        <w:t xml:space="preserve"> с высоты</w:t>
      </w:r>
      <w:r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5E0668">
          <w:rPr>
            <w:szCs w:val="28"/>
          </w:rPr>
          <w:t>0,5 м</w:t>
        </w:r>
      </w:smartTag>
      <w:r w:rsidRPr="005E0668">
        <w:rPr>
          <w:szCs w:val="28"/>
        </w:rPr>
        <w:t>. Из РПВ с помощью насосов, после которых устанавливается расходомер и манометр, воды</w:t>
      </w:r>
      <w:r>
        <w:rPr>
          <w:szCs w:val="28"/>
        </w:rPr>
        <w:t xml:space="preserve"> </w:t>
      </w:r>
      <w:r w:rsidRPr="005E0668">
        <w:rPr>
          <w:szCs w:val="28"/>
        </w:rPr>
        <w:t>подается на очистку в фильтры I ступени - напорные фильтры с антрацитовой загрузкой FE(T), и</w:t>
      </w:r>
      <w:r>
        <w:rPr>
          <w:szCs w:val="28"/>
        </w:rPr>
        <w:t xml:space="preserve"> </w:t>
      </w:r>
      <w:r w:rsidRPr="005E0668">
        <w:rPr>
          <w:szCs w:val="28"/>
        </w:rPr>
        <w:t>далее в фильтры II ступени с угольной загрузкой С</w:t>
      </w:r>
      <w:proofErr w:type="gramStart"/>
      <w:r w:rsidRPr="005E0668">
        <w:rPr>
          <w:szCs w:val="28"/>
        </w:rPr>
        <w:t>А(</w:t>
      </w:r>
      <w:proofErr w:type="gramEnd"/>
      <w:r w:rsidRPr="005E0668">
        <w:rPr>
          <w:szCs w:val="28"/>
        </w:rPr>
        <w:t>Т). Очищенная вода поступает в резервуары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чистой воды (РЧВ). Емкость РЧВ обеспечивает хранение: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 xml:space="preserve">• регулирующего объема воды;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>• об</w:t>
      </w:r>
      <w:r>
        <w:rPr>
          <w:szCs w:val="28"/>
        </w:rPr>
        <w:t>ъема воды на промывку фильтров.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lastRenderedPageBreak/>
        <w:t>Для периодической дезинфекции резервуаров чистой воды и водопроводных сетей</w:t>
      </w:r>
      <w:r>
        <w:rPr>
          <w:szCs w:val="28"/>
        </w:rPr>
        <w:t xml:space="preserve"> </w:t>
      </w:r>
      <w:r w:rsidRPr="005E0668">
        <w:rPr>
          <w:szCs w:val="28"/>
        </w:rPr>
        <w:t>предусматривается дозирование в воду раствора гипохлорита натрия с помощью установки в</w:t>
      </w:r>
      <w:r>
        <w:rPr>
          <w:szCs w:val="28"/>
        </w:rPr>
        <w:t xml:space="preserve"> </w:t>
      </w:r>
      <w:r w:rsidRPr="005E0668">
        <w:rPr>
          <w:szCs w:val="28"/>
        </w:rPr>
        <w:t>составе расходного бака и насоса-дозатора. Дозирование раствора реагента предусматривается в</w:t>
      </w:r>
      <w:r>
        <w:rPr>
          <w:szCs w:val="28"/>
        </w:rPr>
        <w:t xml:space="preserve"> </w:t>
      </w:r>
      <w:r w:rsidRPr="005E0668">
        <w:rPr>
          <w:szCs w:val="28"/>
        </w:rPr>
        <w:t>трубопровод забора воды из РЧВ и в трубопровод подачи воды в РЧВ. Из РЧВ, вода насосами</w:t>
      </w:r>
      <w:r>
        <w:rPr>
          <w:szCs w:val="28"/>
        </w:rPr>
        <w:t xml:space="preserve"> </w:t>
      </w:r>
      <w:r w:rsidRPr="005E0668">
        <w:rPr>
          <w:szCs w:val="28"/>
        </w:rPr>
        <w:t>подается на обеззараживание, осуществляемое на установке ультрафиолетового облучения - УФО, и далее потребителям. На линии подачи воды потребителю предусматривается установка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расходомера и манометра.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 xml:space="preserve">Все рабочие элементы технологической схемы снабжены </w:t>
      </w:r>
      <w:proofErr w:type="spellStart"/>
      <w:r w:rsidRPr="005E0668">
        <w:rPr>
          <w:szCs w:val="28"/>
        </w:rPr>
        <w:t>байпасной</w:t>
      </w:r>
      <w:proofErr w:type="spellEnd"/>
      <w:r w:rsidRPr="005E0668">
        <w:rPr>
          <w:szCs w:val="28"/>
        </w:rPr>
        <w:t xml:space="preserve"> линией.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>Для удаления из очищаемых вод взвесей применен фильтр марки FE(T). Количество и</w:t>
      </w:r>
      <w:r>
        <w:rPr>
          <w:szCs w:val="28"/>
        </w:rPr>
        <w:t xml:space="preserve"> </w:t>
      </w:r>
      <w:r w:rsidRPr="005E0668">
        <w:rPr>
          <w:szCs w:val="28"/>
        </w:rPr>
        <w:t>модель фильтров определяется согласно исходным данным проекта. В качестве фильтрующего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материала в фильтрах серии FE(T) используется инертная </w:t>
      </w:r>
      <w:proofErr w:type="spellStart"/>
      <w:r w:rsidRPr="005E0668">
        <w:rPr>
          <w:szCs w:val="28"/>
        </w:rPr>
        <w:t>мультимедийная</w:t>
      </w:r>
      <w:proofErr w:type="spellEnd"/>
      <w:r w:rsidRPr="005E0668">
        <w:rPr>
          <w:szCs w:val="28"/>
        </w:rPr>
        <w:t xml:space="preserve"> загрузка на основе</w:t>
      </w:r>
      <w:r>
        <w:rPr>
          <w:szCs w:val="28"/>
        </w:rPr>
        <w:t xml:space="preserve"> </w:t>
      </w:r>
      <w:proofErr w:type="spellStart"/>
      <w:r w:rsidRPr="005E0668">
        <w:rPr>
          <w:szCs w:val="28"/>
        </w:rPr>
        <w:t>гидроантрацита</w:t>
      </w:r>
      <w:proofErr w:type="spellEnd"/>
      <w:r w:rsidRPr="005E0668">
        <w:rPr>
          <w:szCs w:val="28"/>
        </w:rPr>
        <w:t xml:space="preserve">. Данный материал обладает высокой </w:t>
      </w:r>
      <w:proofErr w:type="spellStart"/>
      <w:r w:rsidRPr="005E0668">
        <w:rPr>
          <w:szCs w:val="28"/>
        </w:rPr>
        <w:t>грязеемкостью</w:t>
      </w:r>
      <w:proofErr w:type="spellEnd"/>
      <w:r w:rsidRPr="005E0668">
        <w:rPr>
          <w:szCs w:val="28"/>
        </w:rPr>
        <w:t xml:space="preserve"> и при этом малой плотностью</w:t>
      </w:r>
      <w:r>
        <w:rPr>
          <w:szCs w:val="28"/>
        </w:rPr>
        <w:t xml:space="preserve"> </w:t>
      </w:r>
      <w:r w:rsidRPr="005E0668">
        <w:rPr>
          <w:szCs w:val="28"/>
        </w:rPr>
        <w:t>по сравнению с другими фильтрующими материалами. Благодаря малой плотности, на промывку</w:t>
      </w:r>
      <w:r>
        <w:rPr>
          <w:szCs w:val="28"/>
        </w:rPr>
        <w:t xml:space="preserve"> </w:t>
      </w:r>
      <w:r w:rsidRPr="005E0668">
        <w:rPr>
          <w:szCs w:val="28"/>
        </w:rPr>
        <w:t>данного фильтрующего материала требуется меньший расход воды. Эксплуатация фильтра по ТУ</w:t>
      </w:r>
      <w:r>
        <w:rPr>
          <w:szCs w:val="28"/>
        </w:rPr>
        <w:t xml:space="preserve"> </w:t>
      </w:r>
      <w:r w:rsidRPr="005E0668">
        <w:rPr>
          <w:szCs w:val="28"/>
        </w:rPr>
        <w:t>производителя. Подача воды на промывку фильтров предусматривается насосами подачи воды</w:t>
      </w:r>
      <w:r>
        <w:rPr>
          <w:szCs w:val="28"/>
        </w:rPr>
        <w:t xml:space="preserve"> </w:t>
      </w:r>
      <w:r w:rsidRPr="005E0668">
        <w:rPr>
          <w:szCs w:val="28"/>
        </w:rPr>
        <w:t>потребителю в часы минимального водопотребления. Вода после промывки фильтров отводится во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внутриплощадочную канализацию.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>Для удаления из очищаемых вод различных примесей применяется фильтр марки CA(T).</w:t>
      </w:r>
      <w:r>
        <w:rPr>
          <w:szCs w:val="28"/>
        </w:rPr>
        <w:t xml:space="preserve"> </w:t>
      </w:r>
      <w:r w:rsidRPr="005E0668">
        <w:rPr>
          <w:szCs w:val="28"/>
        </w:rPr>
        <w:t>В качестве</w:t>
      </w:r>
      <w:r>
        <w:rPr>
          <w:szCs w:val="28"/>
        </w:rPr>
        <w:t xml:space="preserve"> </w:t>
      </w:r>
      <w:r w:rsidRPr="005E0668">
        <w:rPr>
          <w:szCs w:val="28"/>
        </w:rPr>
        <w:t>фильтрующей загрузки в фильтрах серии С</w:t>
      </w:r>
      <w:proofErr w:type="gramStart"/>
      <w:r w:rsidRPr="005E0668">
        <w:rPr>
          <w:szCs w:val="28"/>
        </w:rPr>
        <w:t>А(</w:t>
      </w:r>
      <w:proofErr w:type="gramEnd"/>
      <w:r w:rsidRPr="005E0668">
        <w:rPr>
          <w:szCs w:val="28"/>
        </w:rPr>
        <w:t>Т) применяется кокосовый активированный уголь. Активированный уголь изготовлен из скорлупы кокосовых орехов, имеет высокую сорбционную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способность и высокую механическую прочность. Эксплуатация фильтра по ТУ производителя.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>Промывка фильтров осуществляется очищенной водой. Подача воды на промывку фильтров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предусматривается насосами подачи воды потребителю в часы минимального водопотребления.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>Вода после промывки фильтров отводится во внутриплощадочную канализацию. После</w:t>
      </w:r>
      <w:r>
        <w:rPr>
          <w:szCs w:val="28"/>
        </w:rPr>
        <w:t xml:space="preserve"> </w:t>
      </w:r>
      <w:r w:rsidRPr="005E0668">
        <w:rPr>
          <w:szCs w:val="28"/>
        </w:rPr>
        <w:t>сорбционных фильтров для предотвращения выноса фильтрующего материала устанавливаются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барьерные фильтры тонкой очистки.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>Процесс обеззараживания очищенной воды происходит на ультрафиолетовой установке с</w:t>
      </w:r>
      <w:r>
        <w:rPr>
          <w:szCs w:val="28"/>
        </w:rPr>
        <w:t xml:space="preserve"> </w:t>
      </w:r>
      <w:r w:rsidRPr="005E0668">
        <w:rPr>
          <w:szCs w:val="28"/>
        </w:rPr>
        <w:t>пороговой мощностью не менее 30 мДж/см</w:t>
      </w:r>
      <w:proofErr w:type="gramStart"/>
      <w:r w:rsidRPr="005E0668">
        <w:rPr>
          <w:szCs w:val="28"/>
        </w:rPr>
        <w:t>2</w:t>
      </w:r>
      <w:proofErr w:type="gramEnd"/>
      <w:r w:rsidRPr="005E0668">
        <w:rPr>
          <w:szCs w:val="28"/>
        </w:rPr>
        <w:t>, оборудованной датчиком ультрафиолетового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излучения и его мощности.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 xml:space="preserve">В процессе работы установки, на ее внутренней поверхности, происходит отложение солей.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>Удаление отложений предусматривается с помощью системы регенерации, состоящей из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промывного насоса и емкости раствора щавелевой кислоты. 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lastRenderedPageBreak/>
        <w:t>Контроль качества очистки воды и проведе</w:t>
      </w:r>
      <w:r>
        <w:rPr>
          <w:szCs w:val="28"/>
        </w:rPr>
        <w:t xml:space="preserve">ние физико-химических анализов, </w:t>
      </w:r>
      <w:r w:rsidRPr="005E0668">
        <w:rPr>
          <w:szCs w:val="28"/>
        </w:rPr>
        <w:t>предусматривается в близлежащей специализированной лаборатории по согласованию с</w:t>
      </w:r>
      <w:r>
        <w:rPr>
          <w:szCs w:val="28"/>
        </w:rPr>
        <w:t xml:space="preserve"> </w:t>
      </w:r>
      <w:proofErr w:type="spellStart"/>
      <w:r w:rsidRPr="005E0668">
        <w:rPr>
          <w:szCs w:val="28"/>
        </w:rPr>
        <w:t>Роспотребнадзор</w:t>
      </w:r>
      <w:proofErr w:type="spellEnd"/>
      <w:r w:rsidRPr="005E0668">
        <w:rPr>
          <w:szCs w:val="28"/>
        </w:rPr>
        <w:t xml:space="preserve">. 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>В результате реализации проектной технологической схемы обработки исходных подземных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вод качество очищенной питьевой воды обеспечит требования </w:t>
      </w:r>
      <w:proofErr w:type="spellStart"/>
      <w:r w:rsidRPr="005E0668">
        <w:rPr>
          <w:szCs w:val="28"/>
        </w:rPr>
        <w:t>СанПиН</w:t>
      </w:r>
      <w:proofErr w:type="spellEnd"/>
      <w:r w:rsidRPr="005E0668">
        <w:rPr>
          <w:szCs w:val="28"/>
        </w:rPr>
        <w:t xml:space="preserve"> 2.1.4.1074-01 "Питьевая</w:t>
      </w:r>
      <w:r>
        <w:rPr>
          <w:szCs w:val="28"/>
        </w:rPr>
        <w:t xml:space="preserve"> </w:t>
      </w:r>
      <w:r w:rsidRPr="005E0668">
        <w:rPr>
          <w:szCs w:val="28"/>
        </w:rPr>
        <w:t>вода".</w:t>
      </w:r>
    </w:p>
    <w:p w:rsidR="003D178E" w:rsidRPr="005E066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 xml:space="preserve">Станция очистки воды состоит из </w:t>
      </w:r>
      <w:proofErr w:type="spellStart"/>
      <w:r w:rsidRPr="005E0668">
        <w:rPr>
          <w:szCs w:val="28"/>
        </w:rPr>
        <w:t>блок-контейнеров</w:t>
      </w:r>
      <w:proofErr w:type="spellEnd"/>
      <w:r w:rsidRPr="005E0668">
        <w:rPr>
          <w:szCs w:val="28"/>
        </w:rPr>
        <w:t xml:space="preserve"> </w:t>
      </w:r>
      <w:proofErr w:type="gramStart"/>
      <w:r w:rsidRPr="005E0668">
        <w:rPr>
          <w:szCs w:val="28"/>
        </w:rPr>
        <w:t>монтируемых</w:t>
      </w:r>
      <w:proofErr w:type="gramEnd"/>
      <w:r w:rsidRPr="005E0668">
        <w:rPr>
          <w:szCs w:val="28"/>
        </w:rPr>
        <w:t xml:space="preserve"> на площадке</w:t>
      </w:r>
      <w:r>
        <w:rPr>
          <w:szCs w:val="28"/>
        </w:rPr>
        <w:t xml:space="preserve"> </w:t>
      </w:r>
      <w:r w:rsidRPr="005E0668">
        <w:rPr>
          <w:szCs w:val="28"/>
        </w:rPr>
        <w:t>строительства</w:t>
      </w:r>
      <w:r>
        <w:rPr>
          <w:szCs w:val="28"/>
        </w:rPr>
        <w:t xml:space="preserve">. </w:t>
      </w:r>
      <w:r w:rsidRPr="005E0668">
        <w:rPr>
          <w:szCs w:val="28"/>
        </w:rPr>
        <w:t xml:space="preserve">В станции предусмотрены электроосвещение, система отопления и вентиляции. 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E0668">
        <w:rPr>
          <w:szCs w:val="28"/>
        </w:rPr>
        <w:t>Станция очистки воды с водопроводной насосной станцией устанавливаются на общий</w:t>
      </w:r>
      <w:r>
        <w:rPr>
          <w:szCs w:val="28"/>
        </w:rPr>
        <w:t xml:space="preserve"> </w:t>
      </w:r>
      <w:r w:rsidRPr="005E0668">
        <w:rPr>
          <w:szCs w:val="28"/>
        </w:rPr>
        <w:t xml:space="preserve">фундамент (конструкция фундамента определяется расчетом). Вокруг станций </w:t>
      </w:r>
      <w:proofErr w:type="gramStart"/>
      <w:r w:rsidRPr="005E0668">
        <w:rPr>
          <w:szCs w:val="28"/>
        </w:rPr>
        <w:t>предусмотрена</w:t>
      </w:r>
      <w:proofErr w:type="gramEnd"/>
      <w:r>
        <w:rPr>
          <w:szCs w:val="28"/>
        </w:rPr>
        <w:t xml:space="preserve"> </w:t>
      </w:r>
      <w:proofErr w:type="spellStart"/>
      <w:r w:rsidRPr="005E0668">
        <w:rPr>
          <w:szCs w:val="28"/>
        </w:rPr>
        <w:t>отмостка</w:t>
      </w:r>
      <w:proofErr w:type="spellEnd"/>
      <w:r w:rsidRPr="005E0668">
        <w:rPr>
          <w:szCs w:val="28"/>
        </w:rPr>
        <w:t>.</w:t>
      </w:r>
    </w:p>
    <w:p w:rsidR="003D178E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Целью мероприятия является улучшение качества </w:t>
      </w:r>
      <w:r>
        <w:rPr>
          <w:szCs w:val="28"/>
        </w:rPr>
        <w:t>воды в поселении и благосостояния жителей.</w:t>
      </w:r>
      <w:r w:rsidRPr="00A53DD8">
        <w:rPr>
          <w:szCs w:val="28"/>
        </w:rPr>
        <w:t xml:space="preserve"> Срок реализации проекта – 20</w:t>
      </w:r>
      <w:r>
        <w:rPr>
          <w:szCs w:val="28"/>
        </w:rPr>
        <w:t>25</w:t>
      </w:r>
      <w:r w:rsidRPr="00A53DD8">
        <w:rPr>
          <w:szCs w:val="28"/>
        </w:rPr>
        <w:t>-20</w:t>
      </w:r>
      <w:r>
        <w:rPr>
          <w:szCs w:val="28"/>
        </w:rPr>
        <w:t>30 гг.</w:t>
      </w:r>
    </w:p>
    <w:p w:rsidR="003D178E" w:rsidRPr="00133D0F" w:rsidRDefault="003D178E" w:rsidP="003D178E">
      <w:pPr>
        <w:pStyle w:val="3"/>
        <w:ind w:firstLine="709"/>
        <w:rPr>
          <w:szCs w:val="24"/>
        </w:rPr>
      </w:pPr>
      <w:bookmarkStart w:id="24" w:name="_Toc372879735"/>
      <w:r>
        <w:t>4.2 С</w:t>
      </w:r>
      <w:r w:rsidRPr="006F6897">
        <w:t>ведения о действующих объектах, предлагаемых к реконструкции (техническому перевооружению) для обеспечения перспективной</w:t>
      </w:r>
      <w:r>
        <w:t xml:space="preserve"> </w:t>
      </w:r>
      <w:r w:rsidRPr="006F6897">
        <w:t>подачи в сутки максимального водопотребления</w:t>
      </w:r>
      <w:bookmarkEnd w:id="24"/>
    </w:p>
    <w:p w:rsidR="003D178E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В </w:t>
      </w:r>
      <w:r>
        <w:rPr>
          <w:szCs w:val="28"/>
        </w:rPr>
        <w:t xml:space="preserve">Октябрьском сельском поселении нет действующих объектов, планируемых к техническому перевооружению. В с. </w:t>
      </w:r>
      <w:proofErr w:type="gramStart"/>
      <w:r>
        <w:rPr>
          <w:szCs w:val="28"/>
        </w:rPr>
        <w:t>Октябрьское</w:t>
      </w:r>
      <w:proofErr w:type="gramEnd"/>
      <w:r>
        <w:rPr>
          <w:szCs w:val="28"/>
        </w:rPr>
        <w:t xml:space="preserve"> необходимо </w:t>
      </w:r>
      <w:r w:rsidRPr="00157DAD">
        <w:rPr>
          <w:szCs w:val="28"/>
        </w:rPr>
        <w:t>провести расчистку общественного колодца.</w:t>
      </w:r>
    </w:p>
    <w:p w:rsidR="003D178E" w:rsidRPr="00133D0F" w:rsidRDefault="003D178E" w:rsidP="003D178E">
      <w:pPr>
        <w:pStyle w:val="3"/>
        <w:ind w:firstLine="709"/>
        <w:rPr>
          <w:szCs w:val="28"/>
        </w:rPr>
      </w:pPr>
      <w:bookmarkStart w:id="25" w:name="_Toc372879736"/>
      <w:r w:rsidRPr="00133D0F">
        <w:rPr>
          <w:szCs w:val="28"/>
        </w:rPr>
        <w:t xml:space="preserve">4.3 Сведения о действующих объектах, предлагаемых к выводу </w:t>
      </w:r>
      <w:r w:rsidRPr="00133D0F">
        <w:rPr>
          <w:szCs w:val="28"/>
        </w:rPr>
        <w:br/>
        <w:t>из эксплуатации</w:t>
      </w:r>
      <w:bookmarkEnd w:id="25"/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>В Октябрьском сельском поселении</w:t>
      </w:r>
      <w:r w:rsidRPr="00A53DD8">
        <w:rPr>
          <w:szCs w:val="28"/>
        </w:rPr>
        <w:t xml:space="preserve"> </w:t>
      </w:r>
      <w:r>
        <w:rPr>
          <w:szCs w:val="28"/>
        </w:rPr>
        <w:t>при реализации мероприятий по строительству новых водозаборных сооружений, предлагается вывести существующие водозаборные скважины, подающие воду на нужды населения.</w:t>
      </w:r>
    </w:p>
    <w:p w:rsidR="003D178E" w:rsidRPr="007B6806" w:rsidRDefault="003D178E" w:rsidP="003D178E">
      <w:pPr>
        <w:ind w:firstLine="709"/>
        <w:jc w:val="both"/>
        <w:rPr>
          <w:szCs w:val="28"/>
        </w:rPr>
      </w:pPr>
      <w:r w:rsidRPr="007B6806">
        <w:rPr>
          <w:szCs w:val="28"/>
        </w:rPr>
        <w:t>Ликвидацию скважин проводят для того, чтобы обезопасить водоносный горизонт от негативного воздействия различного рода загрязнений в целях охраны окружающей среды.</w:t>
      </w:r>
    </w:p>
    <w:p w:rsidR="003D178E" w:rsidRPr="007B6806" w:rsidRDefault="003D178E" w:rsidP="003D178E">
      <w:pPr>
        <w:ind w:firstLine="709"/>
        <w:jc w:val="both"/>
        <w:rPr>
          <w:szCs w:val="28"/>
        </w:rPr>
      </w:pPr>
      <w:r w:rsidRPr="007B6806">
        <w:rPr>
          <w:szCs w:val="28"/>
        </w:rPr>
        <w:t>Как правило, ликвидацию скважин проводят двумя основными способами – с извлечением обсадной колонны и без извлечения обсадной колонны. Первый способ называют - полный ликвидационный тампонаж, второй – частичный ликвидационный тампонаж.</w:t>
      </w:r>
    </w:p>
    <w:p w:rsidR="003D178E" w:rsidRPr="007B6806" w:rsidRDefault="003D178E" w:rsidP="003D178E">
      <w:pPr>
        <w:ind w:firstLine="709"/>
        <w:jc w:val="both"/>
        <w:rPr>
          <w:szCs w:val="28"/>
        </w:rPr>
      </w:pPr>
      <w:r w:rsidRPr="007B6806">
        <w:rPr>
          <w:szCs w:val="28"/>
        </w:rPr>
        <w:t>Ликвидацию скважины проводят согласно специальной инструкции о порядке ликвидации и консервации скважин, а так же оборудовании их устьев и стволов, строго соблюдая все указанные правила.</w:t>
      </w:r>
    </w:p>
    <w:p w:rsidR="003D178E" w:rsidRPr="007B6806" w:rsidRDefault="003D178E" w:rsidP="003D178E">
      <w:pPr>
        <w:ind w:firstLine="709"/>
        <w:jc w:val="both"/>
        <w:rPr>
          <w:szCs w:val="28"/>
        </w:rPr>
      </w:pPr>
      <w:r w:rsidRPr="007B6806">
        <w:rPr>
          <w:szCs w:val="28"/>
        </w:rPr>
        <w:t>Ликвидация скважин выполняется в строгой последовательности. Сначала специалисты проводят геофизическое исследование конкретной скважины. Затем они откачивают из нее воду, удаляют все посторонние предметы и поднимают скважинное оборудование. Потом сотрудники осуществляют бурение песчаной пробки, промывают скважину водой и делают ее дезинфекцию. После этого специалисты засыпают углубление песком или гравием, закачивают цементный раствор, выкапывают вручную шурф, обрезаю</w:t>
      </w:r>
      <w:r w:rsidRPr="00B53917">
        <w:rPr>
          <w:szCs w:val="28"/>
        </w:rPr>
        <w:t>т</w:t>
      </w:r>
      <w:r>
        <w:rPr>
          <w:szCs w:val="28"/>
        </w:rPr>
        <w:t xml:space="preserve"> </w:t>
      </w:r>
      <w:hyperlink r:id="rId12" w:tgtFrame="_blank" w:tooltip="Обсадочные трубы ПНД" w:history="1">
        <w:r w:rsidRPr="00B53917">
          <w:rPr>
            <w:rStyle w:val="af8"/>
            <w:szCs w:val="28"/>
          </w:rPr>
          <w:t>обсадные трубы</w:t>
        </w:r>
      </w:hyperlink>
      <w:r w:rsidRPr="007B6806">
        <w:rPr>
          <w:szCs w:val="28"/>
        </w:rPr>
        <w:t> и приваривают заглушки. В конце они производят засыпку шурфа.</w:t>
      </w:r>
    </w:p>
    <w:p w:rsidR="003D178E" w:rsidRPr="007B6806" w:rsidRDefault="003D178E" w:rsidP="003D178E">
      <w:pPr>
        <w:ind w:firstLine="709"/>
        <w:jc w:val="both"/>
        <w:rPr>
          <w:szCs w:val="28"/>
        </w:rPr>
      </w:pPr>
      <w:r w:rsidRPr="007B6806">
        <w:rPr>
          <w:szCs w:val="28"/>
        </w:rPr>
        <w:lastRenderedPageBreak/>
        <w:t>После того, как работы по ликвидации скважины будут произведены, уже ровную площадку можно использовать для различных хозяйственных целей или других нужд.</w:t>
      </w: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Pr="00A53DD8" w:rsidRDefault="003D178E" w:rsidP="003D178E">
      <w:pPr>
        <w:pStyle w:val="1"/>
        <w:ind w:firstLine="709"/>
        <w:rPr>
          <w:rFonts w:cs="Times New Roman"/>
          <w:szCs w:val="28"/>
        </w:rPr>
      </w:pPr>
      <w:bookmarkStart w:id="26" w:name="_Toc372879737"/>
      <w:r w:rsidRPr="00A53DD8">
        <w:rPr>
          <w:rFonts w:cs="Times New Roman"/>
        </w:rPr>
        <w:t xml:space="preserve">Раздел 5. Предложения по строительству, реконструкции и модернизации линейных объектов </w:t>
      </w:r>
      <w:r w:rsidRPr="00A53DD8">
        <w:rPr>
          <w:rFonts w:cs="Times New Roman"/>
          <w:szCs w:val="28"/>
        </w:rPr>
        <w:t>централизованных систем водоснабжения</w:t>
      </w:r>
      <w:bookmarkEnd w:id="26"/>
    </w:p>
    <w:p w:rsidR="003D178E" w:rsidRPr="00A53DD8" w:rsidRDefault="003D178E" w:rsidP="003D178E">
      <w:pPr>
        <w:pStyle w:val="3"/>
        <w:ind w:firstLine="709"/>
      </w:pPr>
      <w:bookmarkStart w:id="27" w:name="_Toc372879738"/>
      <w:r w:rsidRPr="00A53DD8">
        <w:t>5.</w:t>
      </w:r>
      <w:r>
        <w:t>1</w:t>
      </w:r>
      <w:r w:rsidRPr="00A53DD8">
        <w:t>. Предложения по строительству и реконструкции водопроводных сетей для обеспечения нормативной надежности водоснабжения и качества подаваемой воды, а также предложения по реконструкции участков водопроводной сети, подлежащих замене в связи с исчерпанием эксплуатационного ресурса</w:t>
      </w:r>
      <w:bookmarkEnd w:id="27"/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Для обеспечения нормативной надежности </w:t>
      </w:r>
      <w:r>
        <w:rPr>
          <w:szCs w:val="28"/>
        </w:rPr>
        <w:t xml:space="preserve">системы </w:t>
      </w:r>
      <w:r w:rsidRPr="00A53DD8">
        <w:rPr>
          <w:szCs w:val="28"/>
        </w:rPr>
        <w:t xml:space="preserve">водоснабжения необходимо выполнить </w:t>
      </w:r>
      <w:proofErr w:type="spellStart"/>
      <w:r w:rsidRPr="00A53DD8">
        <w:rPr>
          <w:szCs w:val="28"/>
        </w:rPr>
        <w:t>закольцевание</w:t>
      </w:r>
      <w:proofErr w:type="spellEnd"/>
      <w:r w:rsidRPr="00A53DD8">
        <w:rPr>
          <w:szCs w:val="28"/>
        </w:rPr>
        <w:t xml:space="preserve"> существующих тупиков сети на территории сложившейся застройки</w:t>
      </w:r>
      <w:r>
        <w:rPr>
          <w:szCs w:val="28"/>
        </w:rPr>
        <w:t xml:space="preserve"> в с. </w:t>
      </w:r>
      <w:proofErr w:type="gramStart"/>
      <w:r>
        <w:rPr>
          <w:szCs w:val="28"/>
        </w:rPr>
        <w:t>Октябрьское</w:t>
      </w:r>
      <w:proofErr w:type="gramEnd"/>
      <w:r>
        <w:rPr>
          <w:szCs w:val="28"/>
        </w:rPr>
        <w:t xml:space="preserve"> и д. Дубровка</w:t>
      </w:r>
      <w:r w:rsidRPr="00A53DD8">
        <w:rPr>
          <w:szCs w:val="28"/>
        </w:rPr>
        <w:t xml:space="preserve">. </w:t>
      </w:r>
      <w:r w:rsidRPr="006D7739">
        <w:rPr>
          <w:szCs w:val="28"/>
        </w:rPr>
        <w:t>Участки  показаны в графической части</w:t>
      </w:r>
      <w:r>
        <w:rPr>
          <w:szCs w:val="28"/>
        </w:rPr>
        <w:t xml:space="preserve"> схемы водоснабжения</w:t>
      </w:r>
      <w:r w:rsidRPr="006D7739">
        <w:rPr>
          <w:szCs w:val="28"/>
        </w:rPr>
        <w:t xml:space="preserve">. </w:t>
      </w:r>
      <w:r w:rsidRPr="00A53DD8">
        <w:rPr>
          <w:szCs w:val="28"/>
        </w:rPr>
        <w:t>Предлагается закольцевать следующие участки сети:</w:t>
      </w:r>
    </w:p>
    <w:p w:rsidR="003D178E" w:rsidRPr="00A53DD8" w:rsidRDefault="003D178E" w:rsidP="003D178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с. Октябрьское. </w:t>
      </w:r>
      <w:proofErr w:type="gramStart"/>
      <w:r>
        <w:rPr>
          <w:szCs w:val="28"/>
        </w:rPr>
        <w:t xml:space="preserve">Закольцевать </w:t>
      </w:r>
      <w:r w:rsidRPr="00A53DD8">
        <w:rPr>
          <w:szCs w:val="28"/>
        </w:rPr>
        <w:t xml:space="preserve">трубопровод </w:t>
      </w:r>
      <w:r>
        <w:rPr>
          <w:szCs w:val="28"/>
        </w:rPr>
        <w:t>по ул. Березовая, ул. Романенко, ул. Ленина, ул. Садовая, ул. Труда, ул. Лесная.</w:t>
      </w:r>
      <w:proofErr w:type="gramEnd"/>
      <w:r>
        <w:rPr>
          <w:szCs w:val="28"/>
        </w:rPr>
        <w:t xml:space="preserve"> Общая протяженность участков</w:t>
      </w:r>
      <w:r w:rsidRPr="00A53DD8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020 метров"/>
        </w:smartTagPr>
        <w:r>
          <w:rPr>
            <w:szCs w:val="28"/>
          </w:rPr>
          <w:t>2020</w:t>
        </w:r>
        <w:r w:rsidRPr="00A53DD8">
          <w:rPr>
            <w:szCs w:val="28"/>
          </w:rPr>
          <w:t xml:space="preserve"> метров</w:t>
        </w:r>
      </w:smartTag>
      <w:r w:rsidRPr="00A53DD8">
        <w:rPr>
          <w:szCs w:val="28"/>
        </w:rPr>
        <w:t xml:space="preserve">, диаметром </w:t>
      </w:r>
      <w:smartTag w:uri="urn:schemas-microsoft-com:office:smarttags" w:element="metricconverter">
        <w:smartTagPr>
          <w:attr w:name="ProductID" w:val="110 мм"/>
        </w:smartTagPr>
        <w:r>
          <w:rPr>
            <w:szCs w:val="28"/>
          </w:rPr>
          <w:t>110</w:t>
        </w:r>
        <w:r w:rsidRPr="00A53DD8">
          <w:rPr>
            <w:szCs w:val="28"/>
          </w:rPr>
          <w:t xml:space="preserve"> мм</w:t>
        </w:r>
      </w:smartTag>
      <w:r w:rsidRPr="00A53DD8">
        <w:rPr>
          <w:szCs w:val="28"/>
        </w:rPr>
        <w:t xml:space="preserve">. Целью данного мероприятия является повышение надежности водоснабжения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. Октябрьское</w:t>
      </w:r>
      <w:r w:rsidRPr="00A53DD8">
        <w:rPr>
          <w:szCs w:val="28"/>
        </w:rPr>
        <w:t>. Срок реализации 20</w:t>
      </w:r>
      <w:r>
        <w:rPr>
          <w:szCs w:val="28"/>
        </w:rPr>
        <w:t>22-2030</w:t>
      </w:r>
      <w:r w:rsidRPr="00A53DD8">
        <w:rPr>
          <w:szCs w:val="28"/>
        </w:rPr>
        <w:t xml:space="preserve"> года;</w:t>
      </w:r>
    </w:p>
    <w:p w:rsidR="003D178E" w:rsidRPr="00A53DD8" w:rsidRDefault="003D178E" w:rsidP="003D178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д. Дубровка. </w:t>
      </w:r>
      <w:r w:rsidRPr="00A53DD8">
        <w:rPr>
          <w:szCs w:val="28"/>
        </w:rPr>
        <w:t>Закольцевать трубопровод</w:t>
      </w:r>
      <w:r>
        <w:rPr>
          <w:szCs w:val="28"/>
        </w:rPr>
        <w:t xml:space="preserve"> между ул. </w:t>
      </w:r>
      <w:proofErr w:type="gramStart"/>
      <w:r>
        <w:rPr>
          <w:szCs w:val="28"/>
        </w:rPr>
        <w:t>Новая</w:t>
      </w:r>
      <w:proofErr w:type="gramEnd"/>
      <w:r>
        <w:rPr>
          <w:szCs w:val="28"/>
        </w:rPr>
        <w:t xml:space="preserve"> и ул. Центральная, между пер. Школьный и ул. Новая. Общая </w:t>
      </w:r>
      <w:r>
        <w:rPr>
          <w:szCs w:val="28"/>
        </w:rPr>
        <w:lastRenderedPageBreak/>
        <w:t xml:space="preserve">протяженность трубопровода </w:t>
      </w:r>
      <w:smartTag w:uri="urn:schemas-microsoft-com:office:smarttags" w:element="metricconverter">
        <w:smartTagPr>
          <w:attr w:name="ProductID" w:val="1080 м"/>
        </w:smartTagPr>
        <w:r>
          <w:rPr>
            <w:szCs w:val="28"/>
          </w:rPr>
          <w:t>1080 м</w:t>
        </w:r>
      </w:smartTag>
      <w:r>
        <w:rPr>
          <w:szCs w:val="28"/>
        </w:rPr>
        <w:t>,</w:t>
      </w:r>
      <w:r w:rsidRPr="00A53DD8">
        <w:rPr>
          <w:szCs w:val="28"/>
        </w:rPr>
        <w:t xml:space="preserve"> диаметр </w:t>
      </w:r>
      <w:smartTag w:uri="urn:schemas-microsoft-com:office:smarttags" w:element="metricconverter">
        <w:smartTagPr>
          <w:attr w:name="ProductID" w:val="110 мм"/>
        </w:smartTagPr>
        <w:r w:rsidRPr="00A53DD8">
          <w:rPr>
            <w:szCs w:val="28"/>
          </w:rPr>
          <w:t>110 мм</w:t>
        </w:r>
      </w:smartTag>
      <w:r w:rsidRPr="00A53DD8">
        <w:rPr>
          <w:szCs w:val="28"/>
        </w:rPr>
        <w:t xml:space="preserve">. Целью данного мероприятия является повышение надежности водоснабжения по ул. </w:t>
      </w:r>
      <w:proofErr w:type="gramStart"/>
      <w:r>
        <w:rPr>
          <w:szCs w:val="28"/>
        </w:rPr>
        <w:t>Центральная</w:t>
      </w:r>
      <w:proofErr w:type="gramEnd"/>
      <w:r>
        <w:rPr>
          <w:szCs w:val="28"/>
        </w:rPr>
        <w:t>, ул. Новая и пер. Школьный.</w:t>
      </w:r>
      <w:r w:rsidRPr="00A53DD8">
        <w:rPr>
          <w:szCs w:val="28"/>
        </w:rPr>
        <w:t xml:space="preserve"> Срок реализации 20</w:t>
      </w:r>
      <w:r>
        <w:rPr>
          <w:szCs w:val="28"/>
        </w:rPr>
        <w:t>25</w:t>
      </w:r>
      <w:r w:rsidRPr="00A53DD8">
        <w:rPr>
          <w:szCs w:val="28"/>
        </w:rPr>
        <w:t>-20</w:t>
      </w:r>
      <w:r>
        <w:rPr>
          <w:szCs w:val="28"/>
        </w:rPr>
        <w:t>30 года.</w:t>
      </w:r>
    </w:p>
    <w:p w:rsidR="003D178E" w:rsidRDefault="003D178E" w:rsidP="003D178E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Для охвата централизованными системами водоснабжения территорию д. </w:t>
      </w:r>
      <w:proofErr w:type="spellStart"/>
      <w:r>
        <w:rPr>
          <w:szCs w:val="28"/>
        </w:rPr>
        <w:t>Новооболонь</w:t>
      </w:r>
      <w:proofErr w:type="spellEnd"/>
      <w:r>
        <w:rPr>
          <w:szCs w:val="28"/>
        </w:rPr>
        <w:t xml:space="preserve"> требуется проложить общей протяженностью </w:t>
      </w:r>
      <w:smartTag w:uri="urn:schemas-microsoft-com:office:smarttags" w:element="metricconverter">
        <w:smartTagPr>
          <w:attr w:name="ProductID" w:val="2510 метров"/>
        </w:smartTagPr>
        <w:r>
          <w:rPr>
            <w:szCs w:val="28"/>
          </w:rPr>
          <w:t>2510 метров</w:t>
        </w:r>
      </w:smartTag>
      <w:r>
        <w:rPr>
          <w:szCs w:val="28"/>
        </w:rPr>
        <w:t xml:space="preserve">. </w:t>
      </w:r>
      <w:r w:rsidRPr="00A53DD8">
        <w:rPr>
          <w:szCs w:val="28"/>
        </w:rPr>
        <w:t xml:space="preserve">Целью данного мероприятия является </w:t>
      </w:r>
      <w:r>
        <w:rPr>
          <w:szCs w:val="28"/>
        </w:rPr>
        <w:t xml:space="preserve">обеспечение центральным водопроводом жителей д. </w:t>
      </w:r>
      <w:proofErr w:type="spellStart"/>
      <w:r>
        <w:rPr>
          <w:szCs w:val="28"/>
        </w:rPr>
        <w:t>Новооболонь</w:t>
      </w:r>
      <w:proofErr w:type="spellEnd"/>
      <w:r>
        <w:rPr>
          <w:szCs w:val="28"/>
        </w:rPr>
        <w:t>.</w:t>
      </w:r>
      <w:r w:rsidRPr="00A53DD8">
        <w:rPr>
          <w:szCs w:val="28"/>
        </w:rPr>
        <w:t xml:space="preserve"> Срок реализации 20</w:t>
      </w:r>
      <w:r>
        <w:rPr>
          <w:szCs w:val="28"/>
        </w:rPr>
        <w:t>26-2030 года.</w:t>
      </w:r>
    </w:p>
    <w:p w:rsidR="003D178E" w:rsidRPr="00A53DD8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В связи с исчерпанием эксплуатационного ресурса выполнить реконструкцию в части замены трубопровода </w:t>
      </w:r>
      <w:r>
        <w:rPr>
          <w:szCs w:val="28"/>
        </w:rPr>
        <w:t xml:space="preserve">в с. </w:t>
      </w:r>
      <w:proofErr w:type="gramStart"/>
      <w:r>
        <w:rPr>
          <w:szCs w:val="28"/>
        </w:rPr>
        <w:t>Октябрьское</w:t>
      </w:r>
      <w:proofErr w:type="gramEnd"/>
      <w:r>
        <w:rPr>
          <w:szCs w:val="28"/>
        </w:rPr>
        <w:t xml:space="preserve"> </w:t>
      </w:r>
      <w:r w:rsidRPr="00A53DD8">
        <w:rPr>
          <w:szCs w:val="28"/>
        </w:rPr>
        <w:t xml:space="preserve">общей протяженностью </w:t>
      </w:r>
      <w:smartTag w:uri="urn:schemas-microsoft-com:office:smarttags" w:element="metricconverter">
        <w:smartTagPr>
          <w:attr w:name="ProductID" w:val="3410 м"/>
        </w:smartTagPr>
        <w:r>
          <w:rPr>
            <w:szCs w:val="28"/>
          </w:rPr>
          <w:t>3410 м</w:t>
        </w:r>
      </w:smartTag>
      <w:r w:rsidRPr="00A53DD8">
        <w:rPr>
          <w:szCs w:val="28"/>
        </w:rPr>
        <w:t>. Участки трубопроводов смотри на схеме расположения водопроводных сетей. Целью мероприятия является улучшение качества водоснабжения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с. Октябрьское</w:t>
      </w:r>
      <w:r w:rsidRPr="00A53DD8">
        <w:rPr>
          <w:szCs w:val="28"/>
        </w:rPr>
        <w:t>. Срок реализации проекта – 20</w:t>
      </w:r>
      <w:r>
        <w:rPr>
          <w:szCs w:val="28"/>
        </w:rPr>
        <w:t>22</w:t>
      </w:r>
      <w:r w:rsidRPr="00A53DD8">
        <w:rPr>
          <w:szCs w:val="28"/>
        </w:rPr>
        <w:t>-20</w:t>
      </w:r>
      <w:r>
        <w:rPr>
          <w:szCs w:val="28"/>
        </w:rPr>
        <w:t>30 гг.</w:t>
      </w:r>
    </w:p>
    <w:p w:rsidR="003D178E" w:rsidRDefault="003D178E" w:rsidP="003D178E">
      <w:pPr>
        <w:pStyle w:val="af0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A53DD8">
        <w:rPr>
          <w:rFonts w:ascii="Times New Roman" w:hAnsi="Times New Roman"/>
          <w:sz w:val="28"/>
          <w:szCs w:val="28"/>
        </w:rPr>
        <w:t xml:space="preserve">Участки трубопроводов </w:t>
      </w:r>
      <w:r>
        <w:rPr>
          <w:rFonts w:ascii="Times New Roman" w:hAnsi="Times New Roman"/>
          <w:sz w:val="28"/>
          <w:szCs w:val="28"/>
        </w:rPr>
        <w:t>показаны</w:t>
      </w:r>
      <w:r w:rsidRPr="00A53DD8">
        <w:rPr>
          <w:rFonts w:ascii="Times New Roman" w:hAnsi="Times New Roman"/>
          <w:sz w:val="28"/>
          <w:szCs w:val="28"/>
        </w:rPr>
        <w:t xml:space="preserve"> на схеме </w:t>
      </w:r>
      <w:r>
        <w:rPr>
          <w:rFonts w:ascii="Times New Roman" w:hAnsi="Times New Roman"/>
          <w:sz w:val="28"/>
          <w:szCs w:val="28"/>
        </w:rPr>
        <w:t>водоснабжения перспективных</w:t>
      </w:r>
      <w:r w:rsidRPr="00A53DD8">
        <w:rPr>
          <w:rFonts w:ascii="Times New Roman" w:hAnsi="Times New Roman"/>
          <w:sz w:val="28"/>
          <w:szCs w:val="28"/>
        </w:rPr>
        <w:t xml:space="preserve"> водопроводных сетей. </w:t>
      </w:r>
      <w:proofErr w:type="gramStart"/>
      <w:r>
        <w:rPr>
          <w:rFonts w:ascii="Times New Roman" w:hAnsi="Times New Roman"/>
          <w:sz w:val="28"/>
          <w:szCs w:val="28"/>
        </w:rPr>
        <w:t xml:space="preserve">Трубопровод рекомендуется выполнить из </w:t>
      </w:r>
      <w:r w:rsidRPr="00A53DD8">
        <w:rPr>
          <w:rFonts w:ascii="Times New Roman" w:hAnsi="Times New Roman"/>
          <w:sz w:val="28"/>
          <w:szCs w:val="28"/>
        </w:rPr>
        <w:t xml:space="preserve">полиэтиленовый </w:t>
      </w:r>
      <w:r>
        <w:rPr>
          <w:rFonts w:ascii="Times New Roman" w:hAnsi="Times New Roman"/>
          <w:sz w:val="28"/>
          <w:szCs w:val="28"/>
        </w:rPr>
        <w:t xml:space="preserve">труб </w:t>
      </w:r>
      <w:r w:rsidRPr="00A53DD8">
        <w:rPr>
          <w:rFonts w:ascii="Times New Roman" w:hAnsi="Times New Roman"/>
          <w:sz w:val="28"/>
          <w:szCs w:val="28"/>
        </w:rPr>
        <w:t xml:space="preserve">ПЭ 100 </w:t>
      </w:r>
      <w:r w:rsidRPr="00A53DD8">
        <w:rPr>
          <w:rFonts w:ascii="Times New Roman" w:hAnsi="Times New Roman"/>
          <w:sz w:val="28"/>
          <w:szCs w:val="28"/>
          <w:lang w:val="en-US"/>
        </w:rPr>
        <w:t>SDR</w:t>
      </w:r>
      <w:r w:rsidRPr="00A53DD8">
        <w:rPr>
          <w:rFonts w:ascii="Times New Roman" w:hAnsi="Times New Roman"/>
          <w:sz w:val="28"/>
          <w:szCs w:val="28"/>
        </w:rPr>
        <w:t>13 (питьевой).</w:t>
      </w:r>
      <w:proofErr w:type="gramEnd"/>
      <w:r w:rsidRPr="00A53DD8">
        <w:rPr>
          <w:rFonts w:ascii="Times New Roman" w:hAnsi="Times New Roman"/>
          <w:sz w:val="28"/>
          <w:szCs w:val="28"/>
        </w:rPr>
        <w:t xml:space="preserve"> При рабочем проектировании необходимо выполнить расчет водопроводной сети с применением специализированных программных комплексов и уточнить диаметры по участкам.</w:t>
      </w:r>
    </w:p>
    <w:p w:rsidR="003D178E" w:rsidRPr="00A53DD8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На </w:t>
      </w:r>
      <w:r>
        <w:rPr>
          <w:szCs w:val="28"/>
        </w:rPr>
        <w:t>новых и существующих участках</w:t>
      </w:r>
      <w:r w:rsidRPr="00A53DD8">
        <w:rPr>
          <w:szCs w:val="28"/>
        </w:rPr>
        <w:t xml:space="preserve"> </w:t>
      </w:r>
      <w:r>
        <w:rPr>
          <w:szCs w:val="28"/>
        </w:rPr>
        <w:t>по</w:t>
      </w:r>
      <w:r w:rsidRPr="00A53DD8">
        <w:rPr>
          <w:szCs w:val="28"/>
        </w:rPr>
        <w:t xml:space="preserve">требуется </w:t>
      </w:r>
      <w:r>
        <w:rPr>
          <w:szCs w:val="28"/>
        </w:rPr>
        <w:t xml:space="preserve">выполнить установку </w:t>
      </w:r>
      <w:r w:rsidRPr="00A53DD8">
        <w:rPr>
          <w:szCs w:val="28"/>
        </w:rPr>
        <w:t>запорно-регулирующей арматуры</w:t>
      </w:r>
      <w:r>
        <w:rPr>
          <w:szCs w:val="28"/>
        </w:rPr>
        <w:t xml:space="preserve">, водоразборных колонок и пожарных гидрантов. 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Прокладка сетей водопровода осуществляется ниже глубины промерзания почвы, 2,7 - </w:t>
      </w:r>
      <w:smartTag w:uri="urn:schemas-microsoft-com:office:smarttags" w:element="metricconverter">
        <w:smartTagPr>
          <w:attr w:name="ProductID" w:val="3,0 метра"/>
        </w:smartTagPr>
        <w:r w:rsidRPr="00A53DD8">
          <w:rPr>
            <w:szCs w:val="28"/>
          </w:rPr>
          <w:t>3,0 метра</w:t>
        </w:r>
      </w:smartTag>
      <w:r w:rsidRPr="00A53DD8">
        <w:rPr>
          <w:szCs w:val="28"/>
        </w:rPr>
        <w:t xml:space="preserve">. Маршруты прохождения новых и реконструируемых линейных объектов централизованной системы водоснабжения по территории поселения необходимо выполнять в зеленой зоне (газон) и в соответствии с требованиями СП 42.13330.2011 «Градостроительство. Планировка и застройка городских и сельских поселений. Актуализированная редакция </w:t>
      </w:r>
      <w:proofErr w:type="spellStart"/>
      <w:r w:rsidRPr="00A53DD8">
        <w:rPr>
          <w:szCs w:val="28"/>
        </w:rPr>
        <w:t>СНиП</w:t>
      </w:r>
      <w:proofErr w:type="spellEnd"/>
      <w:r w:rsidRPr="00A53DD8">
        <w:rPr>
          <w:szCs w:val="28"/>
        </w:rPr>
        <w:t xml:space="preserve"> 2.07.01-89*» и СП 31.13330.2012 «Водоснабжение. Наружные сети и сооружения. Актуализированная редакция </w:t>
      </w:r>
      <w:proofErr w:type="spellStart"/>
      <w:r w:rsidRPr="00A53DD8">
        <w:rPr>
          <w:szCs w:val="28"/>
        </w:rPr>
        <w:t>СНиП</w:t>
      </w:r>
      <w:proofErr w:type="spellEnd"/>
      <w:r w:rsidRPr="00A53DD8">
        <w:rPr>
          <w:szCs w:val="28"/>
        </w:rPr>
        <w:t xml:space="preserve"> 2.04.02-84*».</w:t>
      </w:r>
    </w:p>
    <w:p w:rsidR="003D178E" w:rsidRDefault="003D178E" w:rsidP="003D178E">
      <w:pPr>
        <w:pStyle w:val="3"/>
        <w:ind w:firstLine="709"/>
      </w:pPr>
      <w:bookmarkStart w:id="28" w:name="_Toc360607265"/>
      <w:bookmarkStart w:id="29" w:name="_Toc372551772"/>
      <w:bookmarkStart w:id="30" w:name="_Toc372879739"/>
      <w:r w:rsidRPr="00A53DD8">
        <w:t>5.</w:t>
      </w:r>
      <w:r>
        <w:t>2</w:t>
      </w:r>
      <w:r w:rsidRPr="00A53DD8">
        <w:t>. Предложения по строительству и реконструкции насосных станций</w:t>
      </w:r>
      <w:bookmarkEnd w:id="28"/>
      <w:bookmarkEnd w:id="29"/>
      <w:bookmarkEnd w:id="30"/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При реализации плана мероприятий по строительству водозаборных сооружений в с. </w:t>
      </w:r>
      <w:proofErr w:type="gramStart"/>
      <w:r>
        <w:rPr>
          <w:szCs w:val="28"/>
        </w:rPr>
        <w:t>Октябрьское</w:t>
      </w:r>
      <w:proofErr w:type="gramEnd"/>
      <w:r>
        <w:rPr>
          <w:szCs w:val="28"/>
        </w:rPr>
        <w:t xml:space="preserve"> потребуется установка повышения давления в сети. </w:t>
      </w:r>
      <w:r w:rsidRPr="00A53DD8">
        <w:rPr>
          <w:szCs w:val="28"/>
        </w:rPr>
        <w:t>На период</w:t>
      </w:r>
      <w:r>
        <w:rPr>
          <w:szCs w:val="28"/>
        </w:rPr>
        <w:t xml:space="preserve"> развития</w:t>
      </w:r>
      <w:r w:rsidRPr="00A53DD8">
        <w:rPr>
          <w:szCs w:val="28"/>
        </w:rPr>
        <w:t xml:space="preserve"> </w:t>
      </w:r>
      <w:r>
        <w:rPr>
          <w:szCs w:val="28"/>
        </w:rPr>
        <w:t xml:space="preserve">рекомендуется строительство насосной станции на сети водоснабжения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с. Октябрьское. Схемой рекомендуется установка повышения давления с каскадным регулированием Иртыш-Комфорт 2 производства Омского насосного завода «ВЗЛЕТ». Характеристики насосной установки уточнить при рабочем проектировании.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Установка повышения давления комплектуется моноблочными центробежными насосами. Наосы подбираются исходя из заданных параметров (расхода и напора) системы водоснабжения. Комплектное устройство собранное и испытанное, готовое к подключению. Вся сборка на </w:t>
      </w:r>
      <w:r>
        <w:rPr>
          <w:szCs w:val="28"/>
        </w:rPr>
        <w:lastRenderedPageBreak/>
        <w:t>общей фундаментной раме, с общей трубной обвязкой, со всеми необходимыми составляющими, центральной станцией управления, датчиками и реле управления, общей кабельной разводкой.</w:t>
      </w:r>
    </w:p>
    <w:p w:rsidR="003D178E" w:rsidRDefault="003D178E" w:rsidP="003D178E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2876550" cy="2219325"/>
            <wp:effectExtent l="19050" t="0" r="0" b="0"/>
            <wp:docPr id="16" name="Рисунок 3" descr="Насос Вз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ос Взл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4724400" cy="3124200"/>
            <wp:effectExtent l="19050" t="0" r="0" b="0"/>
            <wp:docPr id="15" name="Рисунок 4" descr="Насос Вз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сос Взл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Рисунок 2 – Установка повышения давления Иртыш-Комфорт 2.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Важные преимущества установки: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 экономичная эксплуатация благодаря работе насосов в области наиболее оптимального КПД;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 надежная эксплуатация благодаря периодическим отлаженным циклам смене насосов, отключению неисправного и включению вместо него резервного насоса;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безаварийная эксплуатация оборудования обеспечивается применением </w:t>
      </w:r>
      <w:proofErr w:type="spellStart"/>
      <w:r>
        <w:rPr>
          <w:szCs w:val="28"/>
        </w:rPr>
        <w:t>высокачественных</w:t>
      </w:r>
      <w:proofErr w:type="spellEnd"/>
      <w:r>
        <w:rPr>
          <w:szCs w:val="28"/>
        </w:rPr>
        <w:t xml:space="preserve"> материалов и комплектующих;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 минимальные затраты на техническое обслуживание.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Установка повышения давления должна быть смонтирована в отапливаемом контейнерном боксе (модульного типа), с подведением всех необходимых коммуникаций. Насосную станцию необходимо будет разместить после резервуаров чистой воды. Предполагаемое расположение сооружений показано на схеме водоснабжения.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lastRenderedPageBreak/>
        <w:t xml:space="preserve">Целью мероприятия является улучшение </w:t>
      </w:r>
      <w:r>
        <w:rPr>
          <w:szCs w:val="28"/>
        </w:rPr>
        <w:t>надежности подачи воды и качества работы системы водоснабжения в целом</w:t>
      </w:r>
      <w:r w:rsidRPr="00A53DD8">
        <w:rPr>
          <w:szCs w:val="28"/>
        </w:rPr>
        <w:t>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Существующих насосных станций в Октябрьском сельском поселении нет.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Pr="00A53DD8" w:rsidRDefault="003D178E" w:rsidP="003D178E">
      <w:pPr>
        <w:pStyle w:val="3"/>
        <w:ind w:firstLine="709"/>
        <w:rPr>
          <w:color w:val="FF9900"/>
        </w:rPr>
      </w:pPr>
      <w:bookmarkStart w:id="31" w:name="_Toc372879740"/>
      <w:r>
        <w:t>5.3</w:t>
      </w:r>
      <w:r w:rsidRPr="00A53DD8">
        <w:t>. Сведения о развитии систем диспетчеризации, телемеханизации и систем управления режимами водоснабжения на объектах</w:t>
      </w:r>
      <w:bookmarkEnd w:id="31"/>
    </w:p>
    <w:p w:rsidR="003D178E" w:rsidRPr="00D81EFA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настоящее время в Октябрьском сельском поселении системы диспетчеризации и телемеханизации не развиты. </w:t>
      </w:r>
      <w:r w:rsidRPr="001A4591">
        <w:rPr>
          <w:szCs w:val="28"/>
        </w:rPr>
        <w:t>На линиях водопроводных сетей в контролируемых точках установлены приборы (манометры) для измерения давления. На сети установлены поворотные затворы с ручным управлением.</w:t>
      </w:r>
      <w:r w:rsidRPr="00A53DD8">
        <w:rPr>
          <w:szCs w:val="28"/>
        </w:rPr>
        <w:t xml:space="preserve"> </w:t>
      </w:r>
      <w:r>
        <w:rPr>
          <w:szCs w:val="28"/>
        </w:rPr>
        <w:t>На водоводах</w:t>
      </w:r>
      <w:r w:rsidRPr="00A53DD8">
        <w:rPr>
          <w:szCs w:val="28"/>
        </w:rPr>
        <w:t xml:space="preserve"> </w:t>
      </w:r>
      <w:r>
        <w:rPr>
          <w:szCs w:val="28"/>
        </w:rPr>
        <w:t>необходимо установить</w:t>
      </w:r>
      <w:r w:rsidRPr="00A53DD8">
        <w:rPr>
          <w:szCs w:val="28"/>
        </w:rPr>
        <w:t xml:space="preserve"> устройства, сигнализирующие об аварии на сети водоснабжения. На линиях водопроводных сетей в контролируемых точках </w:t>
      </w:r>
      <w:r>
        <w:rPr>
          <w:szCs w:val="28"/>
        </w:rPr>
        <w:t>установить</w:t>
      </w:r>
      <w:r w:rsidRPr="00A53DD8">
        <w:rPr>
          <w:szCs w:val="28"/>
        </w:rPr>
        <w:t xml:space="preserve"> приборы (манометры) для измерения давления. </w:t>
      </w:r>
    </w:p>
    <w:p w:rsidR="003D178E" w:rsidRPr="0038720B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При обустройстве скважин рекомендуется установить станцию управления СУЗ.  </w:t>
      </w:r>
      <w:r w:rsidRPr="0038720B">
        <w:rPr>
          <w:color w:val="333333"/>
          <w:szCs w:val="28"/>
        </w:rPr>
        <w:t xml:space="preserve">Станция СУЗ предназначена для управления трехфазными асинхронными электродвигателями </w:t>
      </w:r>
      <w:proofErr w:type="spellStart"/>
      <w:r w:rsidRPr="0038720B">
        <w:rPr>
          <w:color w:val="333333"/>
          <w:szCs w:val="28"/>
        </w:rPr>
        <w:t>погружных</w:t>
      </w:r>
      <w:proofErr w:type="spellEnd"/>
      <w:r w:rsidRPr="0038720B">
        <w:rPr>
          <w:color w:val="333333"/>
          <w:szCs w:val="28"/>
        </w:rPr>
        <w:t xml:space="preserve"> насосов и защиты их от перегрузок по току, короткого замыкания, </w:t>
      </w:r>
      <w:proofErr w:type="spellStart"/>
      <w:r w:rsidRPr="0038720B">
        <w:rPr>
          <w:color w:val="333333"/>
          <w:szCs w:val="28"/>
        </w:rPr>
        <w:t>неполнофазного</w:t>
      </w:r>
      <w:proofErr w:type="spellEnd"/>
      <w:r w:rsidRPr="0038720B">
        <w:rPr>
          <w:color w:val="333333"/>
          <w:szCs w:val="28"/>
        </w:rPr>
        <w:t xml:space="preserve"> режима работы и «сухого» хода.</w:t>
      </w:r>
      <w:r>
        <w:rPr>
          <w:color w:val="333333"/>
          <w:szCs w:val="28"/>
        </w:rPr>
        <w:t xml:space="preserve"> </w:t>
      </w:r>
      <w:r w:rsidRPr="0038720B">
        <w:rPr>
          <w:color w:val="333333"/>
          <w:szCs w:val="28"/>
        </w:rPr>
        <w:t>В режиме местного управления станция СУЗ может включаться и выключаться автоматическим выключателем.</w:t>
      </w:r>
      <w:r>
        <w:rPr>
          <w:szCs w:val="28"/>
        </w:rPr>
        <w:t xml:space="preserve"> </w:t>
      </w:r>
      <w:r w:rsidRPr="0038720B">
        <w:rPr>
          <w:color w:val="333333"/>
          <w:szCs w:val="28"/>
        </w:rPr>
        <w:t>Во всех режимах станция обеспечивает:</w:t>
      </w:r>
    </w:p>
    <w:p w:rsidR="003D178E" w:rsidRPr="0038720B" w:rsidRDefault="003D178E" w:rsidP="003D178E">
      <w:pPr>
        <w:numPr>
          <w:ilvl w:val="0"/>
          <w:numId w:val="9"/>
        </w:numPr>
        <w:shd w:val="clear" w:color="auto" w:fill="FFFFFF"/>
        <w:ind w:left="1372" w:hanging="357"/>
        <w:jc w:val="both"/>
        <w:rPr>
          <w:szCs w:val="28"/>
        </w:rPr>
      </w:pPr>
      <w:r w:rsidRPr="0038720B">
        <w:rPr>
          <w:szCs w:val="28"/>
        </w:rPr>
        <w:t>отключение электродвигателя при обрыве любой из трех фаз;</w:t>
      </w:r>
    </w:p>
    <w:p w:rsidR="003D178E" w:rsidRPr="0038720B" w:rsidRDefault="003D178E" w:rsidP="003D178E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372" w:hanging="357"/>
        <w:jc w:val="both"/>
        <w:rPr>
          <w:szCs w:val="28"/>
        </w:rPr>
      </w:pPr>
      <w:r w:rsidRPr="0038720B">
        <w:rPr>
          <w:szCs w:val="28"/>
        </w:rPr>
        <w:t>отключение электродвигателя при перегрузке по току (в одной или в трех фазах);</w:t>
      </w:r>
    </w:p>
    <w:p w:rsidR="003D178E" w:rsidRPr="0038720B" w:rsidRDefault="003D178E" w:rsidP="003D178E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372" w:hanging="357"/>
        <w:jc w:val="both"/>
        <w:rPr>
          <w:szCs w:val="28"/>
        </w:rPr>
      </w:pPr>
      <w:r w:rsidRPr="0038720B">
        <w:rPr>
          <w:szCs w:val="28"/>
        </w:rPr>
        <w:t>отключение электродвигателя при отсутствии воды в скважине;</w:t>
      </w:r>
    </w:p>
    <w:p w:rsidR="003D178E" w:rsidRPr="0038720B" w:rsidRDefault="003D178E" w:rsidP="003D178E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372" w:hanging="357"/>
        <w:jc w:val="both"/>
        <w:rPr>
          <w:szCs w:val="28"/>
        </w:rPr>
      </w:pPr>
      <w:r w:rsidRPr="0038720B">
        <w:rPr>
          <w:szCs w:val="28"/>
        </w:rPr>
        <w:t xml:space="preserve">световую сигнализацию перегрузки по току, </w:t>
      </w:r>
      <w:proofErr w:type="spellStart"/>
      <w:r w:rsidRPr="0038720B">
        <w:rPr>
          <w:szCs w:val="28"/>
        </w:rPr>
        <w:t>неполнофазного</w:t>
      </w:r>
      <w:proofErr w:type="spellEnd"/>
      <w:r w:rsidRPr="0038720B">
        <w:rPr>
          <w:szCs w:val="28"/>
        </w:rPr>
        <w:t xml:space="preserve"> режима работы, режима «сухого хода», пониженного напряжения и включенного состояния электродвигателя, а в автоматическом режиме уровень воды в накопительной емкости (относительно датчиков уровней);</w:t>
      </w:r>
    </w:p>
    <w:p w:rsidR="003D178E" w:rsidRPr="0038720B" w:rsidRDefault="003D178E" w:rsidP="003D178E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372" w:hanging="357"/>
        <w:jc w:val="both"/>
        <w:rPr>
          <w:szCs w:val="28"/>
        </w:rPr>
      </w:pPr>
      <w:r w:rsidRPr="0038720B">
        <w:rPr>
          <w:szCs w:val="28"/>
        </w:rPr>
        <w:t>восстановление режима работы после прекращения аварийного воздействия, время задержки включения можно регулировать.</w:t>
      </w:r>
    </w:p>
    <w:p w:rsidR="003D178E" w:rsidRPr="0038720B" w:rsidRDefault="003D178E" w:rsidP="003D178E">
      <w:pPr>
        <w:numPr>
          <w:ilvl w:val="0"/>
          <w:numId w:val="9"/>
        </w:numPr>
        <w:shd w:val="clear" w:color="auto" w:fill="FFFFFF"/>
        <w:ind w:left="1372" w:hanging="357"/>
        <w:jc w:val="both"/>
        <w:rPr>
          <w:szCs w:val="28"/>
        </w:rPr>
      </w:pPr>
      <w:r w:rsidRPr="0038720B">
        <w:rPr>
          <w:szCs w:val="28"/>
        </w:rPr>
        <w:t>индикацию потребляемого тока в одной из фаз электродвигателя.</w:t>
      </w:r>
    </w:p>
    <w:p w:rsidR="003D178E" w:rsidRPr="0038720B" w:rsidRDefault="003D178E" w:rsidP="003D178E">
      <w:pPr>
        <w:shd w:val="clear" w:color="auto" w:fill="FFFFFF"/>
        <w:ind w:firstLine="709"/>
        <w:jc w:val="both"/>
        <w:rPr>
          <w:color w:val="333333"/>
          <w:szCs w:val="28"/>
        </w:rPr>
      </w:pPr>
      <w:r w:rsidRPr="0038720B">
        <w:rPr>
          <w:color w:val="333333"/>
          <w:szCs w:val="28"/>
        </w:rPr>
        <w:t xml:space="preserve">Станция СУЗ имеет встроенный имитатор перегрузки по току, который позволяет настраивать станцию по току электродвигателя без использования </w:t>
      </w:r>
      <w:r w:rsidRPr="0038720B">
        <w:rPr>
          <w:color w:val="333333"/>
          <w:szCs w:val="28"/>
        </w:rPr>
        <w:lastRenderedPageBreak/>
        <w:t>дополнительных приборов.</w:t>
      </w:r>
      <w:r>
        <w:rPr>
          <w:color w:val="333333"/>
          <w:szCs w:val="28"/>
        </w:rPr>
        <w:t xml:space="preserve"> </w:t>
      </w:r>
      <w:r w:rsidRPr="0038720B">
        <w:rPr>
          <w:color w:val="333333"/>
          <w:szCs w:val="28"/>
        </w:rPr>
        <w:t xml:space="preserve">В станции СУЗ предусмотрена блокировка на время воздействия </w:t>
      </w:r>
      <w:proofErr w:type="spellStart"/>
      <w:r w:rsidRPr="0038720B">
        <w:rPr>
          <w:color w:val="333333"/>
          <w:szCs w:val="28"/>
        </w:rPr>
        <w:t>гидроудара</w:t>
      </w:r>
      <w:proofErr w:type="spellEnd"/>
      <w:r w:rsidRPr="0038720B">
        <w:rPr>
          <w:color w:val="333333"/>
          <w:szCs w:val="28"/>
        </w:rPr>
        <w:t>. Время блокировки можно регулировать.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На сети установлены </w:t>
      </w:r>
      <w:r>
        <w:rPr>
          <w:szCs w:val="28"/>
        </w:rPr>
        <w:t>задвижки</w:t>
      </w:r>
      <w:r w:rsidRPr="00A53DD8">
        <w:rPr>
          <w:szCs w:val="28"/>
        </w:rPr>
        <w:t xml:space="preserve"> с ручным управлением. </w:t>
      </w:r>
      <w:r w:rsidRPr="00D81EFA">
        <w:rPr>
          <w:szCs w:val="28"/>
        </w:rPr>
        <w:t xml:space="preserve">На перспективу </w:t>
      </w:r>
      <w:r>
        <w:rPr>
          <w:szCs w:val="28"/>
        </w:rPr>
        <w:t>предлагается</w:t>
      </w:r>
      <w:r w:rsidRPr="00D81EFA">
        <w:rPr>
          <w:szCs w:val="28"/>
        </w:rPr>
        <w:t xml:space="preserve"> диспетчеризация коммерческого учета</w:t>
      </w:r>
      <w:r>
        <w:rPr>
          <w:szCs w:val="28"/>
        </w:rPr>
        <w:t xml:space="preserve"> </w:t>
      </w:r>
      <w:r w:rsidRPr="00D81EFA">
        <w:rPr>
          <w:szCs w:val="28"/>
        </w:rPr>
        <w:t xml:space="preserve">водопотребления </w:t>
      </w:r>
      <w:r>
        <w:rPr>
          <w:szCs w:val="28"/>
        </w:rPr>
        <w:t xml:space="preserve">на реконструируемых и новых участках сетей водопровода </w:t>
      </w:r>
      <w:r w:rsidRPr="00D81EFA">
        <w:rPr>
          <w:szCs w:val="28"/>
        </w:rPr>
        <w:t>для своевременного</w:t>
      </w:r>
      <w:r>
        <w:rPr>
          <w:szCs w:val="28"/>
        </w:rPr>
        <w:t xml:space="preserve"> </w:t>
      </w:r>
      <w:r w:rsidRPr="00D81EFA">
        <w:rPr>
          <w:szCs w:val="28"/>
        </w:rPr>
        <w:t>выявления увеличения или снижения потребления и контроля возникновения потерь воды и</w:t>
      </w:r>
      <w:r>
        <w:rPr>
          <w:szCs w:val="28"/>
        </w:rPr>
        <w:t xml:space="preserve"> </w:t>
      </w:r>
      <w:r w:rsidRPr="00D81EFA">
        <w:rPr>
          <w:szCs w:val="28"/>
        </w:rPr>
        <w:t xml:space="preserve">установления </w:t>
      </w:r>
      <w:proofErr w:type="spellStart"/>
      <w:r w:rsidRPr="00D81EFA">
        <w:rPr>
          <w:szCs w:val="28"/>
        </w:rPr>
        <w:t>энергоэффективных</w:t>
      </w:r>
      <w:proofErr w:type="spellEnd"/>
      <w:r w:rsidRPr="00D81EFA">
        <w:rPr>
          <w:szCs w:val="28"/>
        </w:rPr>
        <w:t xml:space="preserve"> режимов ее подачи.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Pr="00A53DD8" w:rsidRDefault="003D178E" w:rsidP="003D178E">
      <w:pPr>
        <w:pStyle w:val="3"/>
        <w:ind w:firstLine="709"/>
      </w:pPr>
      <w:bookmarkStart w:id="32" w:name="_Toc372879741"/>
      <w:r w:rsidRPr="00A53DD8">
        <w:t>5.</w:t>
      </w:r>
      <w:r>
        <w:t>4</w:t>
      </w:r>
      <w:r w:rsidRPr="00A53DD8">
        <w:t>. Сведения о развитии системы коммерческого учета водопотребления</w:t>
      </w:r>
      <w:bookmarkEnd w:id="32"/>
    </w:p>
    <w:p w:rsidR="003D178E" w:rsidRPr="00D76A42" w:rsidRDefault="003D178E" w:rsidP="003D178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6F">
        <w:rPr>
          <w:rFonts w:ascii="Times New Roman" w:hAnsi="Times New Roman" w:cs="Times New Roman"/>
          <w:sz w:val="28"/>
          <w:szCs w:val="28"/>
        </w:rPr>
        <w:t xml:space="preserve">На данный момент в </w:t>
      </w:r>
      <w:r>
        <w:rPr>
          <w:rFonts w:ascii="Times New Roman" w:hAnsi="Times New Roman" w:cs="Times New Roman"/>
          <w:sz w:val="28"/>
          <w:szCs w:val="28"/>
        </w:rPr>
        <w:t>Октябрьском сельском посе</w:t>
      </w:r>
      <w:r w:rsidRPr="00265E6F">
        <w:rPr>
          <w:rFonts w:ascii="Times New Roman" w:hAnsi="Times New Roman" w:cs="Times New Roman"/>
          <w:sz w:val="28"/>
          <w:szCs w:val="28"/>
        </w:rPr>
        <w:t>лении нет установленных приборов учета воды</w:t>
      </w:r>
      <w:r>
        <w:rPr>
          <w:rFonts w:ascii="Times New Roman" w:hAnsi="Times New Roman" w:cs="Times New Roman"/>
          <w:sz w:val="28"/>
          <w:szCs w:val="28"/>
        </w:rPr>
        <w:t>. Администрация Октябрьского сельского поселения Горьковского</w:t>
      </w:r>
      <w:r w:rsidRPr="00265E6F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планирует выполнять мероприятия в соответствии с 261-ФЗ «Об энергосбережении и о повышении энергетической эффективности и о внесении изменений в отдельные </w:t>
      </w:r>
      <w:r w:rsidRPr="00D76A42">
        <w:rPr>
          <w:rFonts w:ascii="Times New Roman" w:hAnsi="Times New Roman" w:cs="Times New Roman"/>
          <w:sz w:val="28"/>
          <w:szCs w:val="28"/>
        </w:rPr>
        <w:t xml:space="preserve">законодательные акты Российской Федерации». </w:t>
      </w:r>
    </w:p>
    <w:p w:rsidR="003D178E" w:rsidRPr="00D76A42" w:rsidRDefault="003D178E" w:rsidP="003D178E">
      <w:pPr>
        <w:ind w:firstLine="709"/>
        <w:jc w:val="both"/>
        <w:rPr>
          <w:szCs w:val="28"/>
        </w:rPr>
      </w:pPr>
      <w:r w:rsidRPr="00D76A42">
        <w:rPr>
          <w:szCs w:val="28"/>
        </w:rPr>
        <w:t>В проекте предусмотрен ряд прогрессивных и энергосберегающих решений, обе</w:t>
      </w:r>
      <w:r w:rsidRPr="00D76A42">
        <w:rPr>
          <w:szCs w:val="28"/>
        </w:rPr>
        <w:t>с</w:t>
      </w:r>
      <w:r w:rsidRPr="00D76A42">
        <w:rPr>
          <w:szCs w:val="28"/>
        </w:rPr>
        <w:t>печивающих более надежную и долговечн</w:t>
      </w:r>
      <w:r>
        <w:rPr>
          <w:szCs w:val="28"/>
        </w:rPr>
        <w:t>ую работу системы водоснабжения Октябрьского</w:t>
      </w:r>
      <w:r w:rsidRPr="00D76A42">
        <w:rPr>
          <w:szCs w:val="28"/>
        </w:rPr>
        <w:t xml:space="preserve"> сельского поселения, а </w:t>
      </w:r>
      <w:r w:rsidRPr="00DC33F0">
        <w:rPr>
          <w:szCs w:val="28"/>
        </w:rPr>
        <w:t>именно:</w:t>
      </w:r>
    </w:p>
    <w:p w:rsidR="003D178E" w:rsidRPr="00D76A42" w:rsidRDefault="003D178E" w:rsidP="003D178E">
      <w:pPr>
        <w:numPr>
          <w:ilvl w:val="0"/>
          <w:numId w:val="10"/>
        </w:numPr>
        <w:rPr>
          <w:szCs w:val="28"/>
        </w:rPr>
      </w:pPr>
      <w:r>
        <w:rPr>
          <w:szCs w:val="28"/>
        </w:rPr>
        <w:t xml:space="preserve">реконструкция </w:t>
      </w:r>
      <w:r w:rsidRPr="00D76A42">
        <w:rPr>
          <w:szCs w:val="28"/>
        </w:rPr>
        <w:t>сетей водоснабжения;</w:t>
      </w:r>
    </w:p>
    <w:p w:rsidR="003D178E" w:rsidRPr="00D76A42" w:rsidRDefault="003D178E" w:rsidP="003D178E">
      <w:pPr>
        <w:numPr>
          <w:ilvl w:val="0"/>
          <w:numId w:val="10"/>
        </w:numPr>
        <w:rPr>
          <w:szCs w:val="28"/>
        </w:rPr>
      </w:pPr>
      <w:r w:rsidRPr="00D76A42">
        <w:rPr>
          <w:szCs w:val="28"/>
        </w:rPr>
        <w:t>применение пластмассовых труб для системы водоснабжения;</w:t>
      </w:r>
    </w:p>
    <w:p w:rsidR="003D178E" w:rsidRPr="00D76A42" w:rsidRDefault="003D178E" w:rsidP="003D178E">
      <w:pPr>
        <w:numPr>
          <w:ilvl w:val="0"/>
          <w:numId w:val="10"/>
        </w:numPr>
        <w:rPr>
          <w:szCs w:val="28"/>
        </w:rPr>
      </w:pPr>
      <w:r>
        <w:rPr>
          <w:szCs w:val="28"/>
        </w:rPr>
        <w:t>строительство новых</w:t>
      </w:r>
      <w:r w:rsidRPr="00D76A42">
        <w:rPr>
          <w:szCs w:val="28"/>
        </w:rPr>
        <w:t xml:space="preserve"> водозаборных сооружений;</w:t>
      </w:r>
    </w:p>
    <w:p w:rsidR="003D178E" w:rsidRPr="00D76A42" w:rsidRDefault="003D178E" w:rsidP="003D178E">
      <w:pPr>
        <w:numPr>
          <w:ilvl w:val="0"/>
          <w:numId w:val="10"/>
        </w:numPr>
        <w:rPr>
          <w:szCs w:val="28"/>
        </w:rPr>
      </w:pPr>
      <w:r w:rsidRPr="00D76A42">
        <w:rPr>
          <w:szCs w:val="28"/>
        </w:rPr>
        <w:t>строительство водоочистных сооружений;</w:t>
      </w:r>
    </w:p>
    <w:p w:rsidR="003D178E" w:rsidRPr="00D76A42" w:rsidRDefault="003D178E" w:rsidP="003D178E">
      <w:pPr>
        <w:numPr>
          <w:ilvl w:val="0"/>
          <w:numId w:val="10"/>
        </w:numPr>
        <w:rPr>
          <w:szCs w:val="28"/>
        </w:rPr>
      </w:pPr>
      <w:r w:rsidRPr="00D76A42">
        <w:rPr>
          <w:szCs w:val="28"/>
        </w:rPr>
        <w:t>установка насосов в скважинах с регулируемым приводом.</w:t>
      </w:r>
    </w:p>
    <w:p w:rsidR="003D178E" w:rsidRPr="00265E6F" w:rsidRDefault="003D178E" w:rsidP="003D178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pStyle w:val="1"/>
        <w:ind w:firstLine="709"/>
        <w:rPr>
          <w:rFonts w:cs="Times New Roman"/>
        </w:rPr>
      </w:pPr>
      <w:bookmarkStart w:id="33" w:name="_Toc372879742"/>
      <w:r w:rsidRPr="00A53DD8">
        <w:rPr>
          <w:rFonts w:cs="Times New Roman"/>
        </w:rPr>
        <w:t>Раздел 6. Экологические аспекты мероприятий по строительству и реконструкции объектов централизованной системы водоснабжения</w:t>
      </w:r>
      <w:bookmarkEnd w:id="33"/>
    </w:p>
    <w:p w:rsidR="003D178E" w:rsidRPr="004947C7" w:rsidRDefault="003D178E" w:rsidP="003D178E">
      <w:pPr>
        <w:pStyle w:val="HTM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7C7">
        <w:rPr>
          <w:rFonts w:ascii="Times New Roman" w:hAnsi="Times New Roman" w:cs="Times New Roman"/>
          <w:color w:val="000000"/>
          <w:sz w:val="28"/>
          <w:szCs w:val="28"/>
        </w:rPr>
        <w:t>В процессе производственно-хозяйственной деятельности человек оказывает все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947C7">
        <w:rPr>
          <w:rFonts w:ascii="Times New Roman" w:hAnsi="Times New Roman" w:cs="Times New Roman"/>
          <w:color w:val="000000"/>
          <w:sz w:val="28"/>
          <w:szCs w:val="28"/>
        </w:rPr>
        <w:t>более возрастающее и многообразное воздействие на природную среду, изменяя 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947C7">
        <w:rPr>
          <w:rFonts w:ascii="Times New Roman" w:hAnsi="Times New Roman" w:cs="Times New Roman"/>
          <w:color w:val="000000"/>
          <w:sz w:val="28"/>
          <w:szCs w:val="28"/>
        </w:rPr>
        <w:t>состав. Природоохранные мероприятия, осуществляемые предприятием, должны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947C7">
        <w:rPr>
          <w:rFonts w:ascii="Times New Roman" w:hAnsi="Times New Roman" w:cs="Times New Roman"/>
          <w:color w:val="000000"/>
          <w:sz w:val="28"/>
          <w:szCs w:val="28"/>
        </w:rPr>
        <w:t>полностью компенсировать отрицательное воздействие про</w:t>
      </w:r>
      <w:r w:rsidRPr="004947C7">
        <w:rPr>
          <w:rFonts w:ascii="Times New Roman" w:hAnsi="Times New Roman" w:cs="Times New Roman"/>
          <w:color w:val="000000"/>
          <w:sz w:val="28"/>
          <w:szCs w:val="28"/>
        </w:rPr>
        <w:softHyphen/>
        <w:t>изводства на природную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947C7">
        <w:rPr>
          <w:rFonts w:ascii="Times New Roman" w:hAnsi="Times New Roman" w:cs="Times New Roman"/>
          <w:color w:val="000000"/>
          <w:sz w:val="28"/>
          <w:szCs w:val="28"/>
        </w:rPr>
        <w:t xml:space="preserve">среду. </w:t>
      </w:r>
    </w:p>
    <w:p w:rsidR="003D178E" w:rsidRPr="004947C7" w:rsidRDefault="003D178E" w:rsidP="003D178E">
      <w:pPr>
        <w:shd w:val="clear" w:color="auto" w:fill="FFFFFF"/>
        <w:ind w:firstLine="709"/>
        <w:jc w:val="both"/>
        <w:rPr>
          <w:color w:val="000000"/>
          <w:szCs w:val="28"/>
        </w:rPr>
      </w:pPr>
      <w:proofErr w:type="gramStart"/>
      <w:r w:rsidRPr="004947C7">
        <w:rPr>
          <w:color w:val="000000"/>
          <w:szCs w:val="28"/>
        </w:rPr>
        <w:t>При проектировании объектов</w:t>
      </w:r>
      <w:r>
        <w:rPr>
          <w:color w:val="000000"/>
          <w:szCs w:val="28"/>
        </w:rPr>
        <w:t xml:space="preserve"> </w:t>
      </w:r>
      <w:r w:rsidRPr="004947C7">
        <w:rPr>
          <w:color w:val="000000"/>
          <w:szCs w:val="28"/>
        </w:rPr>
        <w:t>должны учитываться нормативы допустимой антропогенной нагрузки на окружающую среду, предусматриваться мероприятия по предупреждению и устранению загрязнения окружающей среды, а также способы размещения отходов производства и потребления, применяться ресурсосберегающие, малоотходные, безотходные и иные наилучшие существующие технологии, способствующие охране окружающей среды, восстановлению природной среды, рациональному использованию и воспроизводству природных ресурсов.</w:t>
      </w:r>
      <w:proofErr w:type="gramEnd"/>
      <w:r>
        <w:rPr>
          <w:color w:val="000000"/>
          <w:szCs w:val="28"/>
        </w:rPr>
        <w:t xml:space="preserve"> </w:t>
      </w:r>
      <w:r w:rsidRPr="004947C7">
        <w:rPr>
          <w:color w:val="000000"/>
          <w:szCs w:val="28"/>
        </w:rPr>
        <w:t>При осуществлении строительства и реконструкции объектов принимаются меры по охране окружающей среды, восстановлению природной среды, рекультивации земель, благоустройству территорий в соответствии с законодательством Российской Федерации.</w:t>
      </w:r>
    </w:p>
    <w:p w:rsidR="003D178E" w:rsidRDefault="003D178E" w:rsidP="003D178E">
      <w:pPr>
        <w:shd w:val="clear" w:color="auto" w:fill="FFFFFF"/>
        <w:ind w:firstLine="709"/>
        <w:jc w:val="both"/>
        <w:rPr>
          <w:color w:val="000000"/>
          <w:szCs w:val="28"/>
        </w:rPr>
      </w:pPr>
      <w:proofErr w:type="gramStart"/>
      <w:r w:rsidRPr="004947C7">
        <w:rPr>
          <w:color w:val="000000"/>
          <w:szCs w:val="28"/>
        </w:rPr>
        <w:t xml:space="preserve">Ввод в эксплуатацию сооружений и </w:t>
      </w:r>
      <w:r>
        <w:rPr>
          <w:color w:val="000000"/>
          <w:szCs w:val="28"/>
        </w:rPr>
        <w:t>сетей водоснабжения</w:t>
      </w:r>
      <w:r w:rsidRPr="004947C7">
        <w:rPr>
          <w:color w:val="000000"/>
          <w:szCs w:val="28"/>
        </w:rPr>
        <w:t xml:space="preserve"> осуществляется при условии выполнения в полном объеме требований в области охраны окружающей среды, предусмотренных проектами, и в соответствии с актами комиссий по приемке в эксплуатацию зданий, строений, сооружений и иных объектов, в состав которых включаются представители федеральных органов исполнительной власти, осуществляющих государственное управление в области охраны окружающей среды.</w:t>
      </w:r>
      <w:proofErr w:type="gramEnd"/>
    </w:p>
    <w:p w:rsidR="003D178E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В </w:t>
      </w:r>
      <w:r>
        <w:rPr>
          <w:szCs w:val="28"/>
        </w:rPr>
        <w:t>Октябрьском сельском поселении</w:t>
      </w:r>
      <w:r w:rsidRPr="00A53DD8">
        <w:rPr>
          <w:szCs w:val="28"/>
        </w:rPr>
        <w:t xml:space="preserve"> нет </w:t>
      </w:r>
      <w:r>
        <w:rPr>
          <w:szCs w:val="28"/>
        </w:rPr>
        <w:t xml:space="preserve">водоочистных сооружений и </w:t>
      </w:r>
      <w:r w:rsidRPr="00A53DD8">
        <w:rPr>
          <w:szCs w:val="28"/>
        </w:rPr>
        <w:t>объектов (водозабора), сбрасываемых промывную воду.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>Для обеспечения санитарно-эпидемиологической надежности водопровода  хозяйственно-питьевого назначения должны быть разработаны зоны санитарной охраны (ЗСО) источников водоснабжения и сооружений водопровода в составе трех поясов: I пояс санитарной охраны - зона строгого режима, II и III - зона ограничений.</w:t>
      </w:r>
    </w:p>
    <w:p w:rsidR="003D178E" w:rsidRPr="00FC45AE" w:rsidRDefault="003D178E" w:rsidP="003D178E">
      <w:pPr>
        <w:pStyle w:val="a5"/>
        <w:ind w:firstLine="709"/>
        <w:rPr>
          <w:szCs w:val="28"/>
        </w:rPr>
      </w:pPr>
      <w:r w:rsidRPr="00FC45AE">
        <w:rPr>
          <w:szCs w:val="28"/>
        </w:rPr>
        <w:lastRenderedPageBreak/>
        <w:t xml:space="preserve">Границы зон устанавливаются в соответствии со </w:t>
      </w:r>
      <w:proofErr w:type="spellStart"/>
      <w:r w:rsidRPr="00FC45AE">
        <w:rPr>
          <w:szCs w:val="28"/>
        </w:rPr>
        <w:t>СНиП</w:t>
      </w:r>
      <w:proofErr w:type="spellEnd"/>
      <w:r w:rsidRPr="00FC45AE">
        <w:rPr>
          <w:szCs w:val="28"/>
        </w:rPr>
        <w:t xml:space="preserve"> 2.04.02-84 «Водоснабжение. Наружные сети и сооружения» и </w:t>
      </w:r>
      <w:proofErr w:type="spellStart"/>
      <w:r w:rsidRPr="00FC45AE">
        <w:rPr>
          <w:szCs w:val="28"/>
        </w:rPr>
        <w:t>СанПиН</w:t>
      </w:r>
      <w:proofErr w:type="spellEnd"/>
      <w:r w:rsidRPr="00FC45AE">
        <w:rPr>
          <w:szCs w:val="28"/>
        </w:rPr>
        <w:t xml:space="preserve"> 2.1.4.1110 - 02 «Зоны санитарной охраны источников водоснабжения и водопроводов хозяйственно-питьевого назначения».</w:t>
      </w:r>
      <w:r>
        <w:rPr>
          <w:szCs w:val="28"/>
        </w:rPr>
        <w:t xml:space="preserve"> Зона первого пояса составляет </w:t>
      </w:r>
      <w:smartTag w:uri="urn:schemas-microsoft-com:office:smarttags" w:element="metricconverter">
        <w:smartTagPr>
          <w:attr w:name="ProductID" w:val="50 метров"/>
        </w:smartTagPr>
        <w:r>
          <w:rPr>
            <w:szCs w:val="28"/>
          </w:rPr>
          <w:t>50 метров</w:t>
        </w:r>
      </w:smartTag>
      <w:r>
        <w:rPr>
          <w:szCs w:val="28"/>
        </w:rPr>
        <w:t>.</w:t>
      </w:r>
    </w:p>
    <w:p w:rsidR="003D178E" w:rsidRPr="00FC45AE" w:rsidRDefault="003D178E" w:rsidP="003D178E">
      <w:pPr>
        <w:pStyle w:val="a5"/>
        <w:ind w:firstLine="709"/>
        <w:rPr>
          <w:szCs w:val="28"/>
        </w:rPr>
      </w:pPr>
      <w:r w:rsidRPr="00FC45AE">
        <w:rPr>
          <w:szCs w:val="28"/>
        </w:rPr>
        <w:t>В целях обеспечения санитарно – эпидемиологической надежности системы хоз</w:t>
      </w:r>
      <w:r>
        <w:rPr>
          <w:szCs w:val="28"/>
        </w:rPr>
        <w:t>яйственно</w:t>
      </w:r>
      <w:r w:rsidRPr="00FC45AE">
        <w:rPr>
          <w:szCs w:val="28"/>
        </w:rPr>
        <w:t>-питьевого водоснабжения должны быть организованы зоны санитарной охраны источника, водопроводных сооружений и основных водоводов.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Санитарно-защитная полоса водоводов, прокладываемых по незастроенной территории, составляет </w:t>
      </w:r>
      <w:smartTag w:uri="urn:schemas-microsoft-com:office:smarttags" w:element="metricconverter">
        <w:smartTagPr>
          <w:attr w:name="ProductID" w:val="50 м"/>
        </w:smartTagPr>
        <w:r w:rsidRPr="00FC45AE">
          <w:rPr>
            <w:szCs w:val="28"/>
          </w:rPr>
          <w:t>50 м</w:t>
        </w:r>
      </w:smartTag>
      <w:r>
        <w:rPr>
          <w:szCs w:val="28"/>
        </w:rPr>
        <w:t>,</w:t>
      </w:r>
      <w:r w:rsidRPr="000A09C4">
        <w:rPr>
          <w:szCs w:val="28"/>
        </w:rPr>
        <w:t xml:space="preserve"> </w:t>
      </w:r>
      <w:r>
        <w:rPr>
          <w:szCs w:val="28"/>
        </w:rPr>
        <w:t xml:space="preserve">по застроенной территории </w:t>
      </w:r>
      <w:smartTag w:uri="urn:schemas-microsoft-com:office:smarttags" w:element="metricconverter">
        <w:smartTagPr>
          <w:attr w:name="ProductID" w:val="20 метров"/>
        </w:smartTagPr>
        <w:r>
          <w:rPr>
            <w:szCs w:val="28"/>
          </w:rPr>
          <w:t>20 метров</w:t>
        </w:r>
      </w:smartTag>
      <w:r>
        <w:rPr>
          <w:szCs w:val="28"/>
        </w:rPr>
        <w:t>.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>Территория первого пояса подземного источника водоснабжения должна быть спланирована для отвода поверхностного стока за пределы, озеленена, ограждена и обеспечена охраной. Дорожки к сооружениям должны иметь твердые покрыти</w:t>
      </w:r>
      <w:r>
        <w:rPr>
          <w:szCs w:val="28"/>
        </w:rPr>
        <w:t>я</w:t>
      </w:r>
      <w:r w:rsidRPr="00FC45AE">
        <w:rPr>
          <w:szCs w:val="28"/>
        </w:rPr>
        <w:t xml:space="preserve">. 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>На этой территории запрещаются: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все виды строительства, не имеющие непосредственного отношения к эксплуатации;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 реконструкции и расширению водопроводных сооружений, в том числе прокладка трубопроводов различного назначения;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</w:t>
      </w:r>
      <w:r>
        <w:rPr>
          <w:szCs w:val="28"/>
        </w:rPr>
        <w:t xml:space="preserve">- </w:t>
      </w:r>
      <w:r w:rsidRPr="00FC45AE">
        <w:rPr>
          <w:szCs w:val="28"/>
        </w:rPr>
        <w:t>размещение жилых и хозяйственно – бытовых зданий;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 проживание людей;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применение ядохимикатов и удобрений;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Pr="00FC45AE">
        <w:rPr>
          <w:szCs w:val="28"/>
        </w:rPr>
        <w:t>- здания должны быть оборудованы канализацией  с отведением сточных вод в ближайшую систему бытовой или производственной канализации или на местные очистные сооружения, расположенные за пределами первого пояса зоны санитарной охраны с учетом санитарного режима на территории второго пояса;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водозаборы должны быть оборудованы аппаратурой для систематического контроля соответствия фактического дебита при </w:t>
      </w:r>
      <w:r w:rsidRPr="00FC45AE">
        <w:rPr>
          <w:szCs w:val="28"/>
        </w:rPr>
        <w:lastRenderedPageBreak/>
        <w:t>эксплуатации водопровода проектной производительности, предусмотренной при его проектировании и обосновании границ зоны санитарной охраны.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Во втором поясе зоны санитарной  охраны должны предусматриваться санитарные мероприятия: 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выявление, тампонирование или восстановление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 – эпидемиологического надзора;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запрещение закачки отработанных вод в подземные горизонты, подземного складирования твердых отходов и разработки недр земли;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запрещение размещения складов горюче – смазочных материалов, ядохимикатов и минеральных удобрений, накопителей </w:t>
      </w:r>
      <w:proofErr w:type="spellStart"/>
      <w:r w:rsidRPr="00FC45AE">
        <w:rPr>
          <w:szCs w:val="28"/>
        </w:rPr>
        <w:t>промстоков</w:t>
      </w:r>
      <w:proofErr w:type="spellEnd"/>
      <w:r w:rsidRPr="00FC45AE">
        <w:rPr>
          <w:szCs w:val="28"/>
        </w:rPr>
        <w:t xml:space="preserve">, </w:t>
      </w:r>
      <w:proofErr w:type="spellStart"/>
      <w:r w:rsidRPr="00FC45AE">
        <w:rPr>
          <w:szCs w:val="28"/>
        </w:rPr>
        <w:t>шламохранилищ</w:t>
      </w:r>
      <w:proofErr w:type="spellEnd"/>
      <w:r w:rsidRPr="00FC45AE">
        <w:rPr>
          <w:szCs w:val="28"/>
        </w:rPr>
        <w:t xml:space="preserve"> и других объектов, обусловливающих опасность</w:t>
      </w:r>
      <w:r>
        <w:rPr>
          <w:szCs w:val="28"/>
        </w:rPr>
        <w:t xml:space="preserve"> химического загрязнения подзем</w:t>
      </w:r>
      <w:r w:rsidRPr="00FC45AE">
        <w:rPr>
          <w:szCs w:val="28"/>
        </w:rPr>
        <w:t>ных вод;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своевременное выполнение необходимых</w:t>
      </w:r>
      <w:r>
        <w:rPr>
          <w:szCs w:val="28"/>
        </w:rPr>
        <w:t xml:space="preserve"> мероприятий по санитарной охра</w:t>
      </w:r>
      <w:r w:rsidRPr="00FC45AE">
        <w:rPr>
          <w:szCs w:val="28"/>
        </w:rPr>
        <w:t>не поверхностных вод, и имеющих непосредственную гидрологическую связь с используемым водоносным горизонтом, в соотве</w:t>
      </w:r>
      <w:r>
        <w:rPr>
          <w:szCs w:val="28"/>
        </w:rPr>
        <w:t>тствии с гигиеническими требова</w:t>
      </w:r>
      <w:r w:rsidRPr="00FC45AE">
        <w:rPr>
          <w:szCs w:val="28"/>
        </w:rPr>
        <w:t>ниями к охране поверхностных вод;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выполнение мероприятий по санитарному благоустройству территории населенных пунктов и других объектов (оборудование канализацией,  устройство водонепроницаемых выгребов, организация отвода поверхностного стока и др.).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Не допускается:</w:t>
      </w:r>
    </w:p>
    <w:p w:rsidR="003D178E" w:rsidRPr="00FC45AE" w:rsidRDefault="003D178E" w:rsidP="003D178E">
      <w:pPr>
        <w:ind w:firstLine="709"/>
        <w:jc w:val="both"/>
        <w:outlineLvl w:val="0"/>
        <w:rPr>
          <w:szCs w:val="28"/>
        </w:rPr>
      </w:pPr>
      <w:r w:rsidRPr="00FC45AE">
        <w:rPr>
          <w:szCs w:val="28"/>
        </w:rPr>
        <w:t xml:space="preserve"> </w:t>
      </w:r>
      <w:bookmarkStart w:id="34" w:name="_Toc372879743"/>
      <w:r w:rsidRPr="00FC45AE">
        <w:rPr>
          <w:szCs w:val="28"/>
        </w:rPr>
        <w:t>- размещение кладбищ, скотомогильников, полей ассенизации, полей</w:t>
      </w:r>
      <w:bookmarkEnd w:id="34"/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применение удобрений и ядохимикатов;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 рубка леса главного пользования и реконструкции</w:t>
      </w:r>
    </w:p>
    <w:p w:rsidR="003D178E" w:rsidRPr="00FC45AE" w:rsidRDefault="003D178E" w:rsidP="003D178E">
      <w:pPr>
        <w:ind w:firstLine="709"/>
        <w:jc w:val="both"/>
        <w:rPr>
          <w:szCs w:val="28"/>
        </w:rPr>
      </w:pPr>
      <w:r w:rsidRPr="00FC45AE">
        <w:rPr>
          <w:szCs w:val="28"/>
        </w:rPr>
        <w:t xml:space="preserve"> -</w:t>
      </w:r>
      <w:r>
        <w:rPr>
          <w:szCs w:val="28"/>
        </w:rPr>
        <w:t xml:space="preserve"> </w:t>
      </w:r>
      <w:r w:rsidRPr="00FC45AE">
        <w:rPr>
          <w:szCs w:val="28"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стока).</w:t>
      </w: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Pr="00A53DD8" w:rsidRDefault="003D178E" w:rsidP="003D178E">
      <w:pPr>
        <w:pStyle w:val="1"/>
        <w:ind w:firstLine="709"/>
        <w:rPr>
          <w:rFonts w:cs="Times New Roman"/>
        </w:rPr>
      </w:pPr>
      <w:bookmarkStart w:id="35" w:name="_Toc372879744"/>
      <w:r w:rsidRPr="00A53DD8">
        <w:rPr>
          <w:rFonts w:cs="Times New Roman"/>
        </w:rPr>
        <w:t>Раздел 7. Оценка капитальных вложений в новое строительство, реконструкцию и модернизацию объектов централизованных систем водоснабжения</w:t>
      </w:r>
      <w:bookmarkEnd w:id="35"/>
    </w:p>
    <w:p w:rsidR="003D178E" w:rsidRPr="00A53DD8" w:rsidRDefault="003D178E" w:rsidP="003D178E">
      <w:pPr>
        <w:ind w:firstLine="709"/>
        <w:jc w:val="both"/>
        <w:rPr>
          <w:bCs/>
          <w:szCs w:val="28"/>
        </w:rPr>
      </w:pPr>
      <w:r>
        <w:rPr>
          <w:szCs w:val="28"/>
        </w:rPr>
        <w:t>Таблица 7</w:t>
      </w:r>
      <w:r w:rsidRPr="00A53DD8">
        <w:rPr>
          <w:szCs w:val="28"/>
        </w:rPr>
        <w:t xml:space="preserve"> - </w:t>
      </w:r>
      <w:r w:rsidRPr="00A53DD8">
        <w:rPr>
          <w:bCs/>
          <w:szCs w:val="28"/>
        </w:rPr>
        <w:t>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"/>
        <w:gridCol w:w="2090"/>
        <w:gridCol w:w="2340"/>
        <w:gridCol w:w="1861"/>
        <w:gridCol w:w="2622"/>
        <w:gridCol w:w="1691"/>
      </w:tblGrid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№</w:t>
            </w:r>
          </w:p>
          <w:p w:rsidR="003D178E" w:rsidRPr="00CC0B97" w:rsidRDefault="003D178E" w:rsidP="00C9205A">
            <w:pPr>
              <w:jc w:val="center"/>
              <w:rPr>
                <w:b/>
              </w:rPr>
            </w:pPr>
            <w:proofErr w:type="spellStart"/>
            <w:r w:rsidRPr="00CC0B97">
              <w:rPr>
                <w:b/>
              </w:rPr>
              <w:t>пп</w:t>
            </w:r>
            <w:proofErr w:type="spellEnd"/>
          </w:p>
        </w:tc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Наименование</w:t>
            </w:r>
          </w:p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мероприятия</w:t>
            </w:r>
          </w:p>
        </w:tc>
        <w:tc>
          <w:tcPr>
            <w:tcW w:w="1901" w:type="dxa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Характеристики</w:t>
            </w:r>
          </w:p>
        </w:tc>
        <w:tc>
          <w:tcPr>
            <w:tcW w:w="1590" w:type="dxa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Способ оценки инвестиций</w:t>
            </w:r>
          </w:p>
        </w:tc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Ориентировочный объем инвестиций, руб.</w:t>
            </w:r>
          </w:p>
        </w:tc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Срок реализации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bookmarkStart w:id="36" w:name="OLE_LINK1"/>
            <w:r w:rsidRPr="00CC0B97">
              <w:rPr>
                <w:b/>
              </w:rPr>
              <w:t>1</w:t>
            </w:r>
          </w:p>
        </w:tc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2</w:t>
            </w:r>
          </w:p>
        </w:tc>
        <w:tc>
          <w:tcPr>
            <w:tcW w:w="1901" w:type="dxa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3</w:t>
            </w:r>
          </w:p>
        </w:tc>
        <w:tc>
          <w:tcPr>
            <w:tcW w:w="1590" w:type="dxa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4</w:t>
            </w:r>
          </w:p>
        </w:tc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5</w:t>
            </w:r>
          </w:p>
        </w:tc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6</w:t>
            </w:r>
          </w:p>
        </w:tc>
      </w:tr>
      <w:bookmarkEnd w:id="36"/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r w:rsidRPr="00CC0B97">
              <w:t>1</w:t>
            </w:r>
          </w:p>
        </w:tc>
        <w:tc>
          <w:tcPr>
            <w:tcW w:w="0" w:type="auto"/>
          </w:tcPr>
          <w:p w:rsidR="003D178E" w:rsidRPr="00195D55" w:rsidRDefault="003D178E" w:rsidP="00C9205A">
            <w:r>
              <w:t xml:space="preserve">Станция очистки воды в с. </w:t>
            </w:r>
            <w:proofErr w:type="gramStart"/>
            <w:r>
              <w:t>Октябрьское</w:t>
            </w:r>
            <w:proofErr w:type="gramEnd"/>
          </w:p>
        </w:tc>
        <w:tc>
          <w:tcPr>
            <w:tcW w:w="1901" w:type="dxa"/>
          </w:tcPr>
          <w:p w:rsidR="003D178E" w:rsidRPr="00DA5E55" w:rsidRDefault="003D178E" w:rsidP="00C9205A">
            <w:r>
              <w:t xml:space="preserve">ВОС-100, </w:t>
            </w:r>
          </w:p>
        </w:tc>
        <w:tc>
          <w:tcPr>
            <w:tcW w:w="1590" w:type="dxa"/>
          </w:tcPr>
          <w:p w:rsidR="003D178E" w:rsidRPr="00215D48" w:rsidRDefault="003D178E" w:rsidP="00C9205A">
            <w:r w:rsidRPr="00215D48">
              <w:t xml:space="preserve">Проекта нет, стоимость определена по </w:t>
            </w:r>
            <w:proofErr w:type="spellStart"/>
            <w:r>
              <w:t>прайсу</w:t>
            </w:r>
            <w:proofErr w:type="spellEnd"/>
            <w:r>
              <w:t xml:space="preserve"> на продукцию «ЭКОС»</w:t>
            </w:r>
          </w:p>
        </w:tc>
        <w:tc>
          <w:tcPr>
            <w:tcW w:w="0" w:type="auto"/>
            <w:vAlign w:val="center"/>
          </w:tcPr>
          <w:p w:rsidR="003D178E" w:rsidRDefault="003D178E" w:rsidP="00C9205A">
            <w:pPr>
              <w:jc w:val="center"/>
            </w:pPr>
            <w:r>
              <w:t>15 445 000</w:t>
            </w:r>
          </w:p>
          <w:p w:rsidR="003D178E" w:rsidRPr="00DA5E55" w:rsidRDefault="003D178E" w:rsidP="00C9205A">
            <w:pPr>
              <w:jc w:val="center"/>
            </w:pPr>
          </w:p>
        </w:tc>
        <w:tc>
          <w:tcPr>
            <w:tcW w:w="0" w:type="auto"/>
            <w:vAlign w:val="center"/>
          </w:tcPr>
          <w:p w:rsidR="003D178E" w:rsidRPr="00CC0B97" w:rsidRDefault="003D178E" w:rsidP="00C9205A">
            <w:pPr>
              <w:jc w:val="center"/>
            </w:pPr>
            <w:r>
              <w:t xml:space="preserve">2022-2030 </w:t>
            </w:r>
            <w:r w:rsidRPr="00CC0B97">
              <w:t>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r>
              <w:t>2</w:t>
            </w:r>
          </w:p>
        </w:tc>
        <w:tc>
          <w:tcPr>
            <w:tcW w:w="0" w:type="auto"/>
          </w:tcPr>
          <w:p w:rsidR="003D178E" w:rsidRDefault="003D178E" w:rsidP="00C9205A">
            <w:r>
              <w:t xml:space="preserve">Строительство и обустройство четырех скважин </w:t>
            </w:r>
            <w:proofErr w:type="gramStart"/>
            <w:r>
              <w:t>в</w:t>
            </w:r>
            <w:proofErr w:type="gramEnd"/>
            <w:r>
              <w:t xml:space="preserve"> с. Октябрьское</w:t>
            </w:r>
          </w:p>
          <w:p w:rsidR="003D178E" w:rsidRPr="00CC0B97" w:rsidRDefault="003D178E" w:rsidP="00C9205A"/>
        </w:tc>
        <w:tc>
          <w:tcPr>
            <w:tcW w:w="1901" w:type="dxa"/>
          </w:tcPr>
          <w:p w:rsidR="003D178E" w:rsidRDefault="003D178E" w:rsidP="00C9205A">
            <w:r>
              <w:rPr>
                <w:lang w:val="en-US"/>
              </w:rPr>
              <w:t>Q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t>6 м</w:t>
              </w:r>
            </w:smartTag>
            <w:r>
              <w:t xml:space="preserve"> куб./час,</w:t>
            </w:r>
          </w:p>
          <w:p w:rsidR="003D178E" w:rsidRDefault="003D178E" w:rsidP="00C9205A">
            <w:r>
              <w:t xml:space="preserve">Н = </w:t>
            </w:r>
            <w:smartTag w:uri="urn:schemas-microsoft-com:office:smarttags" w:element="metricconverter">
              <w:smartTagPr>
                <w:attr w:name="ProductID" w:val="130 м"/>
              </w:smartTagPr>
              <w:r>
                <w:t>130 м</w:t>
              </w:r>
            </w:smartTag>
            <w:r>
              <w:t>,</w:t>
            </w:r>
          </w:p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r w:rsidRPr="00215D48">
              <w:t>Проекта нет, стоимость определена по аналогичным объектам</w:t>
            </w:r>
          </w:p>
        </w:tc>
        <w:tc>
          <w:tcPr>
            <w:tcW w:w="0" w:type="auto"/>
            <w:vAlign w:val="center"/>
          </w:tcPr>
          <w:p w:rsidR="003D178E" w:rsidRPr="002560ED" w:rsidRDefault="003D178E" w:rsidP="00C9205A">
            <w:pPr>
              <w:jc w:val="center"/>
            </w:pPr>
            <w:r>
              <w:t>7 680 000</w:t>
            </w:r>
          </w:p>
        </w:tc>
        <w:tc>
          <w:tcPr>
            <w:tcW w:w="0" w:type="auto"/>
            <w:vAlign w:val="center"/>
          </w:tcPr>
          <w:p w:rsidR="003D178E" w:rsidRPr="00CC0B97" w:rsidRDefault="003D178E" w:rsidP="00C9205A">
            <w:pPr>
              <w:jc w:val="center"/>
            </w:pPr>
            <w:r>
              <w:t>2022-2030</w:t>
            </w:r>
            <w:r w:rsidRPr="00CC0B97">
              <w:t xml:space="preserve"> 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r>
              <w:t>3</w:t>
            </w:r>
          </w:p>
        </w:tc>
        <w:tc>
          <w:tcPr>
            <w:tcW w:w="0" w:type="auto"/>
          </w:tcPr>
          <w:p w:rsidR="003D178E" w:rsidRDefault="003D178E" w:rsidP="00C9205A">
            <w:r>
              <w:t>Строительство и обустройство скважины в д. Дубровка</w:t>
            </w:r>
          </w:p>
        </w:tc>
        <w:tc>
          <w:tcPr>
            <w:tcW w:w="1901" w:type="dxa"/>
          </w:tcPr>
          <w:p w:rsidR="003D178E" w:rsidRDefault="003D178E" w:rsidP="00C9205A">
            <w:r>
              <w:rPr>
                <w:lang w:val="en-US"/>
              </w:rPr>
              <w:t>Q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t>6 м</w:t>
              </w:r>
            </w:smartTag>
            <w:r>
              <w:t xml:space="preserve"> куб./час,</w:t>
            </w:r>
          </w:p>
          <w:p w:rsidR="003D178E" w:rsidRDefault="003D178E" w:rsidP="00C9205A">
            <w:r>
              <w:t xml:space="preserve">Н = </w:t>
            </w:r>
            <w:smartTag w:uri="urn:schemas-microsoft-com:office:smarttags" w:element="metricconverter">
              <w:smartTagPr>
                <w:attr w:name="ProductID" w:val="130 м"/>
              </w:smartTagPr>
              <w:r>
                <w:t>130 м</w:t>
              </w:r>
            </w:smartTag>
            <w:r>
              <w:t>,</w:t>
            </w:r>
          </w:p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r w:rsidRPr="00215D48">
              <w:t xml:space="preserve">Проекта нет, стоимость определена по </w:t>
            </w:r>
            <w:r w:rsidRPr="00215D48">
              <w:lastRenderedPageBreak/>
              <w:t>аналогичным объектам</w:t>
            </w:r>
          </w:p>
        </w:tc>
        <w:tc>
          <w:tcPr>
            <w:tcW w:w="0" w:type="auto"/>
            <w:vAlign w:val="center"/>
          </w:tcPr>
          <w:p w:rsidR="003D178E" w:rsidRPr="002560ED" w:rsidRDefault="003D178E" w:rsidP="00C9205A">
            <w:pPr>
              <w:jc w:val="center"/>
            </w:pPr>
            <w:r>
              <w:lastRenderedPageBreak/>
              <w:t>1 420 000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>
              <w:t>2025-2030</w:t>
            </w:r>
            <w:r w:rsidRPr="00CC0B97">
              <w:t xml:space="preserve"> 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Default="003D178E" w:rsidP="00C9205A">
            <w:r>
              <w:lastRenderedPageBreak/>
              <w:t>4</w:t>
            </w:r>
          </w:p>
        </w:tc>
        <w:tc>
          <w:tcPr>
            <w:tcW w:w="0" w:type="auto"/>
          </w:tcPr>
          <w:p w:rsidR="003D178E" w:rsidRDefault="003D178E" w:rsidP="00C9205A">
            <w:r>
              <w:t xml:space="preserve">Строительство и обустройство скважины в д. </w:t>
            </w:r>
            <w:proofErr w:type="spellStart"/>
            <w:r>
              <w:t>Новооболонь</w:t>
            </w:r>
            <w:proofErr w:type="spellEnd"/>
          </w:p>
        </w:tc>
        <w:tc>
          <w:tcPr>
            <w:tcW w:w="1901" w:type="dxa"/>
          </w:tcPr>
          <w:p w:rsidR="003D178E" w:rsidRDefault="003D178E" w:rsidP="00C9205A">
            <w:r>
              <w:rPr>
                <w:lang w:val="en-US"/>
              </w:rPr>
              <w:t>Q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t>6 м</w:t>
              </w:r>
            </w:smartTag>
            <w:r>
              <w:t xml:space="preserve"> куб./час,</w:t>
            </w:r>
          </w:p>
          <w:p w:rsidR="003D178E" w:rsidRDefault="003D178E" w:rsidP="00C9205A">
            <w:r>
              <w:t xml:space="preserve">Н = </w:t>
            </w:r>
            <w:smartTag w:uri="urn:schemas-microsoft-com:office:smarttags" w:element="metricconverter">
              <w:smartTagPr>
                <w:attr w:name="ProductID" w:val="130 м"/>
              </w:smartTagPr>
              <w:r>
                <w:t>130 м</w:t>
              </w:r>
            </w:smartTag>
            <w:r>
              <w:t>,</w:t>
            </w:r>
          </w:p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r w:rsidRPr="00215D48">
              <w:t>Проекта нет, стоимость определена по аналогичным объектам</w:t>
            </w:r>
          </w:p>
        </w:tc>
        <w:tc>
          <w:tcPr>
            <w:tcW w:w="0" w:type="auto"/>
            <w:vAlign w:val="center"/>
          </w:tcPr>
          <w:p w:rsidR="003D178E" w:rsidRPr="002560ED" w:rsidRDefault="003D178E" w:rsidP="00C9205A">
            <w:pPr>
              <w:jc w:val="center"/>
            </w:pPr>
            <w:r>
              <w:t>1 420 000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>
              <w:t>2026-2030</w:t>
            </w:r>
            <w:r w:rsidRPr="00CC0B97">
              <w:t xml:space="preserve"> 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r>
              <w:t>5</w:t>
            </w:r>
          </w:p>
        </w:tc>
        <w:tc>
          <w:tcPr>
            <w:tcW w:w="0" w:type="auto"/>
          </w:tcPr>
          <w:p w:rsidR="003D178E" w:rsidRDefault="003D178E" w:rsidP="00C9205A">
            <w:r>
              <w:t xml:space="preserve">Строительство водонапорной башни </w:t>
            </w:r>
            <w:proofErr w:type="gramStart"/>
            <w:r>
              <w:t>в</w:t>
            </w:r>
            <w:proofErr w:type="gramEnd"/>
            <w:r>
              <w:t xml:space="preserve"> с. Октябрьское</w:t>
            </w:r>
          </w:p>
        </w:tc>
        <w:tc>
          <w:tcPr>
            <w:tcW w:w="1901" w:type="dxa"/>
          </w:tcPr>
          <w:p w:rsidR="003D178E" w:rsidRDefault="003D178E" w:rsidP="00C9205A">
            <w:r>
              <w:rPr>
                <w:lang w:val="en-US"/>
              </w:rPr>
              <w:t>V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t>20 м</w:t>
              </w:r>
            </w:smartTag>
            <w:r>
              <w:t xml:space="preserve"> </w:t>
            </w:r>
            <w:proofErr w:type="gramStart"/>
            <w:r>
              <w:t>куб.,</w:t>
            </w:r>
            <w:proofErr w:type="gramEnd"/>
          </w:p>
          <w:p w:rsidR="003D178E" w:rsidRPr="00802F27" w:rsidRDefault="003D178E" w:rsidP="00C9205A">
            <w:r>
              <w:t xml:space="preserve">Н =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t>20 м</w:t>
              </w:r>
            </w:smartTag>
            <w:r>
              <w:t>.</w:t>
            </w:r>
          </w:p>
        </w:tc>
        <w:tc>
          <w:tcPr>
            <w:tcW w:w="1590" w:type="dxa"/>
          </w:tcPr>
          <w:p w:rsidR="003D178E" w:rsidRPr="00CC0B97" w:rsidRDefault="003D178E" w:rsidP="00C9205A">
            <w:r w:rsidRPr="00215D48">
              <w:t>Проекта нет, стоимость определена по аналогичным объектам</w:t>
            </w:r>
          </w:p>
        </w:tc>
        <w:tc>
          <w:tcPr>
            <w:tcW w:w="0" w:type="auto"/>
            <w:vAlign w:val="center"/>
          </w:tcPr>
          <w:p w:rsidR="003D178E" w:rsidRPr="002560ED" w:rsidRDefault="003D178E" w:rsidP="00C9205A">
            <w:pPr>
              <w:jc w:val="center"/>
            </w:pPr>
            <w:r>
              <w:t>2 250 000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>
              <w:t>2022-2030</w:t>
            </w:r>
            <w:r w:rsidRPr="00CC0B97">
              <w:t xml:space="preserve"> 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r>
              <w:t>6</w:t>
            </w:r>
          </w:p>
        </w:tc>
        <w:tc>
          <w:tcPr>
            <w:tcW w:w="0" w:type="auto"/>
          </w:tcPr>
          <w:p w:rsidR="003D178E" w:rsidRDefault="003D178E" w:rsidP="00C9205A">
            <w:r>
              <w:t xml:space="preserve">Строительство водонапорной башни в д. </w:t>
            </w:r>
            <w:proofErr w:type="spellStart"/>
            <w:r>
              <w:t>Новооболонь</w:t>
            </w:r>
            <w:proofErr w:type="spellEnd"/>
          </w:p>
        </w:tc>
        <w:tc>
          <w:tcPr>
            <w:tcW w:w="1901" w:type="dxa"/>
          </w:tcPr>
          <w:p w:rsidR="003D178E" w:rsidRDefault="003D178E" w:rsidP="00C9205A">
            <w:r>
              <w:rPr>
                <w:lang w:val="en-US"/>
              </w:rPr>
              <w:t>V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t>20 м</w:t>
              </w:r>
            </w:smartTag>
            <w:r>
              <w:t xml:space="preserve"> </w:t>
            </w:r>
            <w:proofErr w:type="gramStart"/>
            <w:r>
              <w:t>куб.,</w:t>
            </w:r>
            <w:proofErr w:type="gramEnd"/>
          </w:p>
          <w:p w:rsidR="003D178E" w:rsidRPr="00802F27" w:rsidRDefault="003D178E" w:rsidP="00C9205A">
            <w:r>
              <w:t xml:space="preserve">Н = </w:t>
            </w:r>
            <w:smartTag w:uri="urn:schemas-microsoft-com:office:smarttags" w:element="metricconverter">
              <w:smartTagPr>
                <w:attr w:name="ProductID" w:val="15 м"/>
              </w:smartTagPr>
              <w:r>
                <w:t>15 м</w:t>
              </w:r>
            </w:smartTag>
            <w:r>
              <w:t>.</w:t>
            </w:r>
          </w:p>
        </w:tc>
        <w:tc>
          <w:tcPr>
            <w:tcW w:w="1590" w:type="dxa"/>
          </w:tcPr>
          <w:p w:rsidR="003D178E" w:rsidRPr="00CC0B97" w:rsidRDefault="003D178E" w:rsidP="00C9205A">
            <w:r w:rsidRPr="00215D48">
              <w:t>Проекта нет, стоимость определена по аналогичным объектам</w:t>
            </w:r>
          </w:p>
        </w:tc>
        <w:tc>
          <w:tcPr>
            <w:tcW w:w="0" w:type="auto"/>
            <w:vAlign w:val="center"/>
          </w:tcPr>
          <w:p w:rsidR="003D178E" w:rsidRPr="002560ED" w:rsidRDefault="003D178E" w:rsidP="00C9205A">
            <w:pPr>
              <w:jc w:val="center"/>
            </w:pPr>
            <w:r>
              <w:t>2 200 000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>
              <w:t>2026-2030</w:t>
            </w:r>
            <w:r w:rsidRPr="00CC0B97">
              <w:t xml:space="preserve"> 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Default="003D178E" w:rsidP="00C9205A">
            <w:r>
              <w:t>7</w:t>
            </w:r>
          </w:p>
        </w:tc>
        <w:tc>
          <w:tcPr>
            <w:tcW w:w="0" w:type="auto"/>
          </w:tcPr>
          <w:p w:rsidR="003D178E" w:rsidRDefault="003D178E" w:rsidP="00C9205A">
            <w:r>
              <w:t xml:space="preserve">Строительство резервуара чистой воды </w:t>
            </w:r>
            <w:proofErr w:type="gramStart"/>
            <w:r>
              <w:t>в</w:t>
            </w:r>
            <w:proofErr w:type="gramEnd"/>
            <w:r>
              <w:t xml:space="preserve"> с. Октябрьское</w:t>
            </w:r>
          </w:p>
        </w:tc>
        <w:tc>
          <w:tcPr>
            <w:tcW w:w="1901" w:type="dxa"/>
          </w:tcPr>
          <w:p w:rsidR="003D178E" w:rsidRPr="000F405B" w:rsidRDefault="003D178E" w:rsidP="00C9205A">
            <w:r>
              <w:rPr>
                <w:lang w:val="en-US"/>
              </w:rPr>
              <w:t>V</w:t>
            </w:r>
            <w:r w:rsidRPr="00A7151F">
              <w:t>=</w:t>
            </w:r>
            <w:r>
              <w:t>3х100</w:t>
            </w:r>
            <w:r w:rsidRPr="00A7151F">
              <w:t xml:space="preserve"> </w:t>
            </w:r>
            <w:r>
              <w:t>м куб.</w:t>
            </w:r>
          </w:p>
        </w:tc>
        <w:tc>
          <w:tcPr>
            <w:tcW w:w="1590" w:type="dxa"/>
          </w:tcPr>
          <w:p w:rsidR="003D178E" w:rsidRPr="00A7151F" w:rsidRDefault="003D178E" w:rsidP="00C9205A">
            <w:r w:rsidRPr="00215D48">
              <w:t>Проекта нет, стоимость определена по аналогичным объектам</w:t>
            </w:r>
          </w:p>
        </w:tc>
        <w:tc>
          <w:tcPr>
            <w:tcW w:w="0" w:type="auto"/>
            <w:vAlign w:val="center"/>
          </w:tcPr>
          <w:p w:rsidR="003D178E" w:rsidRDefault="003D178E" w:rsidP="00C9205A">
            <w:pPr>
              <w:jc w:val="center"/>
            </w:pPr>
            <w:r>
              <w:t>8 540 000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>
              <w:t>2022-2030</w:t>
            </w:r>
            <w:r w:rsidRPr="00CC0B97">
              <w:t xml:space="preserve"> 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Default="003D178E" w:rsidP="00C9205A">
            <w:r>
              <w:t>8</w:t>
            </w:r>
          </w:p>
        </w:tc>
        <w:tc>
          <w:tcPr>
            <w:tcW w:w="0" w:type="auto"/>
          </w:tcPr>
          <w:p w:rsidR="003D178E" w:rsidRDefault="003D178E" w:rsidP="00C9205A">
            <w:r>
              <w:t xml:space="preserve">Строительство </w:t>
            </w:r>
            <w:proofErr w:type="gramStart"/>
            <w:r>
              <w:t>насосной</w:t>
            </w:r>
            <w:proofErr w:type="gramEnd"/>
            <w:r>
              <w:t xml:space="preserve"> станций в с. Октябрьское</w:t>
            </w:r>
          </w:p>
          <w:p w:rsidR="003D178E" w:rsidRDefault="003D178E" w:rsidP="00C9205A"/>
          <w:p w:rsidR="003D178E" w:rsidRDefault="003D178E" w:rsidP="00C9205A"/>
          <w:p w:rsidR="003D178E" w:rsidRDefault="003D178E" w:rsidP="00C9205A"/>
          <w:p w:rsidR="003D178E" w:rsidRDefault="003D178E" w:rsidP="00C9205A"/>
        </w:tc>
        <w:tc>
          <w:tcPr>
            <w:tcW w:w="1901" w:type="dxa"/>
          </w:tcPr>
          <w:p w:rsidR="003D178E" w:rsidRPr="000C1D39" w:rsidRDefault="003D178E" w:rsidP="00C9205A"/>
        </w:tc>
        <w:tc>
          <w:tcPr>
            <w:tcW w:w="1590" w:type="dxa"/>
          </w:tcPr>
          <w:p w:rsidR="003D178E" w:rsidRDefault="003D178E" w:rsidP="00C9205A">
            <w:r w:rsidRPr="00215D48">
              <w:t>Проекта нет, стоимость определена по аналогичным объектам</w:t>
            </w:r>
          </w:p>
          <w:p w:rsidR="003D178E" w:rsidRDefault="003D178E" w:rsidP="00C9205A"/>
          <w:p w:rsidR="003D178E" w:rsidRDefault="003D178E" w:rsidP="00C9205A"/>
          <w:p w:rsidR="003D178E" w:rsidRPr="00215D48" w:rsidRDefault="003D178E" w:rsidP="00C9205A"/>
        </w:tc>
        <w:tc>
          <w:tcPr>
            <w:tcW w:w="0" w:type="auto"/>
            <w:vAlign w:val="center"/>
          </w:tcPr>
          <w:p w:rsidR="003D178E" w:rsidRDefault="003D178E" w:rsidP="00C9205A">
            <w:pPr>
              <w:jc w:val="center"/>
            </w:pPr>
            <w:r>
              <w:t>2 500 000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</w:pPr>
            <w:r w:rsidRPr="00877EDF">
              <w:t>20</w:t>
            </w:r>
            <w:r>
              <w:t>22</w:t>
            </w:r>
            <w:r w:rsidRPr="00877EDF">
              <w:t>-20</w:t>
            </w:r>
            <w:r>
              <w:t>30</w:t>
            </w:r>
            <w:r w:rsidRPr="00877EDF">
              <w:t xml:space="preserve"> года</w:t>
            </w:r>
          </w:p>
        </w:tc>
      </w:tr>
      <w:tr w:rsidR="003D178E" w:rsidRPr="00CC0B97" w:rsidTr="00C9205A">
        <w:tc>
          <w:tcPr>
            <w:tcW w:w="10125" w:type="dxa"/>
            <w:gridSpan w:val="6"/>
          </w:tcPr>
          <w:p w:rsidR="003D178E" w:rsidRDefault="003D178E" w:rsidP="00C9205A">
            <w:r>
              <w:t>Продолжение таблицы 7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1</w:t>
            </w:r>
          </w:p>
        </w:tc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2</w:t>
            </w:r>
          </w:p>
        </w:tc>
        <w:tc>
          <w:tcPr>
            <w:tcW w:w="1901" w:type="dxa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3</w:t>
            </w:r>
          </w:p>
        </w:tc>
        <w:tc>
          <w:tcPr>
            <w:tcW w:w="1590" w:type="dxa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4</w:t>
            </w:r>
          </w:p>
        </w:tc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5</w:t>
            </w:r>
          </w:p>
        </w:tc>
        <w:tc>
          <w:tcPr>
            <w:tcW w:w="0" w:type="auto"/>
          </w:tcPr>
          <w:p w:rsidR="003D178E" w:rsidRPr="00CC0B97" w:rsidRDefault="003D178E" w:rsidP="00C9205A">
            <w:pPr>
              <w:jc w:val="center"/>
              <w:rPr>
                <w:b/>
              </w:rPr>
            </w:pPr>
            <w:r w:rsidRPr="00CC0B97">
              <w:rPr>
                <w:b/>
              </w:rPr>
              <w:t>6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Default="003D178E" w:rsidP="00C9205A">
            <w:r>
              <w:t>9</w:t>
            </w:r>
          </w:p>
        </w:tc>
        <w:tc>
          <w:tcPr>
            <w:tcW w:w="0" w:type="auto"/>
          </w:tcPr>
          <w:p w:rsidR="003D178E" w:rsidRDefault="003D178E" w:rsidP="00C9205A">
            <w:r>
              <w:t xml:space="preserve">Расчистка колодца в с. </w:t>
            </w:r>
            <w:proofErr w:type="gramStart"/>
            <w:r>
              <w:t>Октябрьское</w:t>
            </w:r>
            <w:proofErr w:type="gramEnd"/>
          </w:p>
          <w:p w:rsidR="003D178E" w:rsidRDefault="003D178E" w:rsidP="00C9205A"/>
          <w:p w:rsidR="003D178E" w:rsidRDefault="003D178E" w:rsidP="00C9205A"/>
        </w:tc>
        <w:tc>
          <w:tcPr>
            <w:tcW w:w="1901" w:type="dxa"/>
          </w:tcPr>
          <w:p w:rsidR="003D178E" w:rsidRPr="000C1D39" w:rsidRDefault="003D178E" w:rsidP="00C9205A"/>
        </w:tc>
        <w:tc>
          <w:tcPr>
            <w:tcW w:w="1590" w:type="dxa"/>
          </w:tcPr>
          <w:p w:rsidR="003D178E" w:rsidRPr="00215D48" w:rsidRDefault="003D178E" w:rsidP="00C9205A">
            <w:r w:rsidRPr="00215D48">
              <w:t>Проекта нет, стоимость определена по аналогичным объектам</w:t>
            </w:r>
          </w:p>
        </w:tc>
        <w:tc>
          <w:tcPr>
            <w:tcW w:w="0" w:type="auto"/>
            <w:vAlign w:val="center"/>
          </w:tcPr>
          <w:p w:rsidR="003D178E" w:rsidRDefault="003D178E" w:rsidP="00C9205A">
            <w:pPr>
              <w:jc w:val="center"/>
            </w:pPr>
            <w:r>
              <w:t>20 000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</w:pPr>
            <w:r w:rsidRPr="00877EDF">
              <w:t>202</w:t>
            </w:r>
            <w:r>
              <w:t>2</w:t>
            </w:r>
            <w:r w:rsidRPr="00877EDF">
              <w:t>-2030</w:t>
            </w:r>
          </w:p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 w:rsidRPr="00877EDF">
              <w:t>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Default="003D178E" w:rsidP="00C9205A">
            <w:r>
              <w:t>10</w:t>
            </w:r>
          </w:p>
        </w:tc>
        <w:tc>
          <w:tcPr>
            <w:tcW w:w="0" w:type="auto"/>
          </w:tcPr>
          <w:p w:rsidR="003D178E" w:rsidRDefault="003D178E" w:rsidP="00C9205A">
            <w:r>
              <w:t xml:space="preserve">Реконструкция </w:t>
            </w:r>
            <w:r>
              <w:lastRenderedPageBreak/>
              <w:t xml:space="preserve">водопровода в части замены в с. </w:t>
            </w:r>
            <w:proofErr w:type="gramStart"/>
            <w:r>
              <w:t>Октябрьское</w:t>
            </w:r>
            <w:proofErr w:type="gramEnd"/>
          </w:p>
        </w:tc>
        <w:tc>
          <w:tcPr>
            <w:tcW w:w="1901" w:type="dxa"/>
          </w:tcPr>
          <w:p w:rsidR="003D178E" w:rsidRDefault="003D178E" w:rsidP="00C9205A">
            <w:r w:rsidRPr="00CC0B97">
              <w:lastRenderedPageBreak/>
              <w:t xml:space="preserve">ПЭ </w:t>
            </w:r>
            <w:r w:rsidRPr="00CC0B97">
              <w:rPr>
                <w:lang w:val="en-US"/>
              </w:rPr>
              <w:t>d</w:t>
            </w:r>
            <w:r w:rsidRPr="00533FF7">
              <w:t>=</w:t>
            </w:r>
            <w:r>
              <w:t>110</w:t>
            </w:r>
            <w:r w:rsidRPr="00533FF7">
              <w:t xml:space="preserve"> </w:t>
            </w:r>
            <w:r w:rsidRPr="00CC0B97">
              <w:t xml:space="preserve">мм, </w:t>
            </w:r>
            <w:r w:rsidRPr="00CC0B97">
              <w:rPr>
                <w:lang w:val="en-US"/>
              </w:rPr>
              <w:lastRenderedPageBreak/>
              <w:t>L</w:t>
            </w:r>
            <w:r w:rsidRPr="00CC0B97">
              <w:t>=</w:t>
            </w:r>
            <w:r>
              <w:t>3410</w:t>
            </w:r>
            <w:r w:rsidRPr="00CC0B97">
              <w:t xml:space="preserve"> м</w:t>
            </w:r>
            <w:r>
              <w:t>,</w:t>
            </w:r>
          </w:p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lastRenderedPageBreak/>
              <w:t>Стоимость</w:t>
            </w:r>
          </w:p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lastRenderedPageBreak/>
              <w:t>определена по</w:t>
            </w:r>
          </w:p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укрупненным</w:t>
            </w:r>
          </w:p>
          <w:p w:rsidR="003D178E" w:rsidRPr="00215D48" w:rsidRDefault="003D178E" w:rsidP="00C9205A">
            <w:r w:rsidRPr="00CC0B97">
              <w:t>нормативам НЦС 14-2012</w:t>
            </w:r>
          </w:p>
        </w:tc>
        <w:tc>
          <w:tcPr>
            <w:tcW w:w="0" w:type="auto"/>
            <w:vAlign w:val="center"/>
          </w:tcPr>
          <w:p w:rsidR="003D178E" w:rsidRDefault="003D178E" w:rsidP="00C9205A">
            <w:pPr>
              <w:jc w:val="center"/>
            </w:pPr>
            <w:r>
              <w:lastRenderedPageBreak/>
              <w:t>6 115 150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>
              <w:t>2022-2030</w:t>
            </w:r>
            <w:r w:rsidRPr="00CC0B97">
              <w:t xml:space="preserve"> </w:t>
            </w:r>
            <w:r w:rsidRPr="00CC0B97">
              <w:lastRenderedPageBreak/>
              <w:t>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Default="003D178E" w:rsidP="00C9205A">
            <w:r>
              <w:lastRenderedPageBreak/>
              <w:t>11</w:t>
            </w:r>
          </w:p>
        </w:tc>
        <w:tc>
          <w:tcPr>
            <w:tcW w:w="0" w:type="auto"/>
          </w:tcPr>
          <w:p w:rsidR="003D178E" w:rsidRDefault="003D178E" w:rsidP="00C9205A">
            <w:proofErr w:type="spellStart"/>
            <w:r>
              <w:t>Закольцовка</w:t>
            </w:r>
            <w:proofErr w:type="spellEnd"/>
            <w:r>
              <w:t xml:space="preserve"> трубопровода в с. </w:t>
            </w:r>
            <w:proofErr w:type="gramStart"/>
            <w:r>
              <w:t>Октябрьское</w:t>
            </w:r>
            <w:proofErr w:type="gramEnd"/>
          </w:p>
        </w:tc>
        <w:tc>
          <w:tcPr>
            <w:tcW w:w="1901" w:type="dxa"/>
          </w:tcPr>
          <w:p w:rsidR="003D178E" w:rsidRDefault="003D178E" w:rsidP="00C9205A">
            <w:r w:rsidRPr="00CC0B97">
              <w:t xml:space="preserve">ПЭ </w:t>
            </w:r>
            <w:r w:rsidRPr="00CC0B97">
              <w:rPr>
                <w:lang w:val="en-US"/>
              </w:rPr>
              <w:t>d</w:t>
            </w:r>
            <w:r w:rsidRPr="00533FF7">
              <w:t>=</w:t>
            </w:r>
            <w:r>
              <w:t>110</w:t>
            </w:r>
            <w:r w:rsidRPr="00533FF7">
              <w:t xml:space="preserve"> </w:t>
            </w:r>
            <w:r w:rsidRPr="00CC0B97">
              <w:t xml:space="preserve">мм, </w:t>
            </w:r>
            <w:r w:rsidRPr="00CC0B97">
              <w:rPr>
                <w:lang w:val="en-US"/>
              </w:rPr>
              <w:t>L</w:t>
            </w:r>
            <w:r w:rsidRPr="00CC0B97">
              <w:t>=</w:t>
            </w:r>
            <w:r>
              <w:t>2020</w:t>
            </w:r>
            <w:r w:rsidRPr="00CC0B97">
              <w:t xml:space="preserve"> м</w:t>
            </w:r>
            <w:r>
              <w:t>,</w:t>
            </w:r>
          </w:p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Стоимость</w:t>
            </w:r>
          </w:p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определена по</w:t>
            </w:r>
          </w:p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укрупненным</w:t>
            </w:r>
          </w:p>
          <w:p w:rsidR="003D178E" w:rsidRPr="00215D48" w:rsidRDefault="003D178E" w:rsidP="00C9205A">
            <w:r w:rsidRPr="00CC0B97">
              <w:t>нормативам НЦС 14-2012</w:t>
            </w:r>
          </w:p>
        </w:tc>
        <w:tc>
          <w:tcPr>
            <w:tcW w:w="0" w:type="auto"/>
            <w:vAlign w:val="center"/>
          </w:tcPr>
          <w:p w:rsidR="003D178E" w:rsidRDefault="003D178E" w:rsidP="00C9205A">
            <w:pPr>
              <w:jc w:val="center"/>
            </w:pPr>
            <w:r>
              <w:t>4 030 000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>
              <w:t>2022-2030</w:t>
            </w:r>
            <w:r w:rsidRPr="00CC0B97">
              <w:t xml:space="preserve"> года</w:t>
            </w:r>
            <w:r w:rsidRPr="00877EDF">
              <w:rPr>
                <w:color w:val="FF0000"/>
              </w:rPr>
              <w:t xml:space="preserve"> </w:t>
            </w:r>
          </w:p>
          <w:p w:rsidR="003D178E" w:rsidRPr="00877EDF" w:rsidRDefault="003D178E" w:rsidP="00C9205A">
            <w:pPr>
              <w:jc w:val="center"/>
              <w:rPr>
                <w:color w:val="FF0000"/>
              </w:rPr>
            </w:pPr>
          </w:p>
        </w:tc>
      </w:tr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r>
              <w:t>14</w:t>
            </w:r>
          </w:p>
        </w:tc>
        <w:tc>
          <w:tcPr>
            <w:tcW w:w="0" w:type="auto"/>
          </w:tcPr>
          <w:p w:rsidR="003D178E" w:rsidRDefault="003D178E" w:rsidP="00C9205A">
            <w:r w:rsidRPr="00CC0B97">
              <w:t xml:space="preserve">Прокладка трубопровода </w:t>
            </w:r>
            <w:r>
              <w:t xml:space="preserve">в д. </w:t>
            </w:r>
            <w:proofErr w:type="spellStart"/>
            <w:r>
              <w:t>Новооболонь</w:t>
            </w:r>
            <w:proofErr w:type="spellEnd"/>
          </w:p>
          <w:p w:rsidR="003D178E" w:rsidRDefault="003D178E" w:rsidP="00C9205A"/>
          <w:p w:rsidR="003D178E" w:rsidRPr="00CC0B97" w:rsidRDefault="003D178E" w:rsidP="00C9205A"/>
        </w:tc>
        <w:tc>
          <w:tcPr>
            <w:tcW w:w="1901" w:type="dxa"/>
          </w:tcPr>
          <w:p w:rsidR="003D178E" w:rsidRDefault="003D178E" w:rsidP="00C9205A">
            <w:r w:rsidRPr="00CC0B97">
              <w:t xml:space="preserve">ПЭ </w:t>
            </w:r>
            <w:r w:rsidRPr="00CC0B97">
              <w:rPr>
                <w:lang w:val="en-US"/>
              </w:rPr>
              <w:t>d</w:t>
            </w:r>
            <w:r w:rsidRPr="00533FF7">
              <w:t>=</w:t>
            </w:r>
            <w:r>
              <w:t>110</w:t>
            </w:r>
            <w:r w:rsidRPr="00533FF7">
              <w:t xml:space="preserve"> </w:t>
            </w:r>
            <w:r w:rsidRPr="00CC0B97">
              <w:t xml:space="preserve">мм, </w:t>
            </w:r>
            <w:r w:rsidRPr="00CC0B97">
              <w:rPr>
                <w:lang w:val="en-US"/>
              </w:rPr>
              <w:t>L</w:t>
            </w:r>
            <w:r w:rsidRPr="00CC0B97">
              <w:t>=</w:t>
            </w:r>
            <w:r>
              <w:t>2510</w:t>
            </w:r>
            <w:r w:rsidRPr="00CC0B97">
              <w:t xml:space="preserve"> м</w:t>
            </w:r>
            <w:r>
              <w:t>,</w:t>
            </w:r>
          </w:p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Стоимость</w:t>
            </w:r>
          </w:p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определена по</w:t>
            </w:r>
          </w:p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укрупненным</w:t>
            </w:r>
          </w:p>
          <w:p w:rsidR="003D178E" w:rsidRPr="00CC0B97" w:rsidRDefault="003D178E" w:rsidP="00C9205A">
            <w:r w:rsidRPr="00CC0B97">
              <w:t>нормативам НЦС 14-2012</w:t>
            </w:r>
          </w:p>
        </w:tc>
        <w:tc>
          <w:tcPr>
            <w:tcW w:w="0" w:type="auto"/>
            <w:vAlign w:val="center"/>
          </w:tcPr>
          <w:p w:rsidR="003D178E" w:rsidRPr="002560ED" w:rsidRDefault="003D178E" w:rsidP="00C9205A">
            <w:pPr>
              <w:jc w:val="center"/>
            </w:pPr>
            <w:r>
              <w:t>4 765 100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>
              <w:t>2026-2030</w:t>
            </w:r>
            <w:r w:rsidRPr="00CC0B97">
              <w:t xml:space="preserve"> 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Pr="00CC0B97" w:rsidRDefault="003D178E" w:rsidP="00C9205A">
            <w:r>
              <w:t>15</w:t>
            </w:r>
          </w:p>
        </w:tc>
        <w:tc>
          <w:tcPr>
            <w:tcW w:w="0" w:type="auto"/>
          </w:tcPr>
          <w:p w:rsidR="003D178E" w:rsidRDefault="003D178E" w:rsidP="00C9205A">
            <w:proofErr w:type="spellStart"/>
            <w:r>
              <w:t>Закольцовка</w:t>
            </w:r>
            <w:proofErr w:type="spellEnd"/>
            <w:r>
              <w:t xml:space="preserve"> трубопровода в д. Дубровка</w:t>
            </w:r>
          </w:p>
          <w:p w:rsidR="003D178E" w:rsidRPr="00CC0B97" w:rsidRDefault="003D178E" w:rsidP="00C9205A"/>
        </w:tc>
        <w:tc>
          <w:tcPr>
            <w:tcW w:w="1901" w:type="dxa"/>
          </w:tcPr>
          <w:p w:rsidR="003D178E" w:rsidRDefault="003D178E" w:rsidP="00C9205A">
            <w:r w:rsidRPr="00CC0B97">
              <w:t xml:space="preserve">ПЭ </w:t>
            </w:r>
            <w:r w:rsidRPr="00CC0B97">
              <w:rPr>
                <w:lang w:val="en-US"/>
              </w:rPr>
              <w:t>d</w:t>
            </w:r>
            <w:r w:rsidRPr="00533FF7">
              <w:t>=</w:t>
            </w:r>
            <w:r>
              <w:t>110</w:t>
            </w:r>
            <w:r w:rsidRPr="00533FF7">
              <w:t xml:space="preserve"> </w:t>
            </w:r>
            <w:r w:rsidRPr="00CC0B97">
              <w:t xml:space="preserve">мм, </w:t>
            </w:r>
            <w:r w:rsidRPr="00CC0B97">
              <w:rPr>
                <w:lang w:val="en-US"/>
              </w:rPr>
              <w:t>L</w:t>
            </w:r>
            <w:r w:rsidRPr="00CC0B97">
              <w:t>=</w:t>
            </w:r>
            <w:r>
              <w:t>1080</w:t>
            </w:r>
            <w:r w:rsidRPr="00CC0B97">
              <w:t xml:space="preserve"> м</w:t>
            </w:r>
            <w:r>
              <w:t>,</w:t>
            </w:r>
          </w:p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Стоимость</w:t>
            </w:r>
          </w:p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определена по</w:t>
            </w:r>
          </w:p>
          <w:p w:rsidR="003D178E" w:rsidRPr="00CC0B97" w:rsidRDefault="003D178E" w:rsidP="00C9205A">
            <w:pPr>
              <w:autoSpaceDE w:val="0"/>
              <w:autoSpaceDN w:val="0"/>
              <w:adjustRightInd w:val="0"/>
            </w:pPr>
            <w:r w:rsidRPr="00CC0B97">
              <w:t>укрупненным</w:t>
            </w:r>
          </w:p>
          <w:p w:rsidR="003D178E" w:rsidRPr="00CC0B97" w:rsidRDefault="003D178E" w:rsidP="00C9205A">
            <w:r w:rsidRPr="00CC0B97">
              <w:t>нормативам НЦС 14-2012</w:t>
            </w:r>
          </w:p>
        </w:tc>
        <w:tc>
          <w:tcPr>
            <w:tcW w:w="0" w:type="auto"/>
            <w:vAlign w:val="center"/>
          </w:tcPr>
          <w:p w:rsidR="003D178E" w:rsidRPr="002560ED" w:rsidRDefault="003D178E" w:rsidP="00C9205A">
            <w:pPr>
              <w:jc w:val="center"/>
            </w:pPr>
            <w:r>
              <w:t>2 620 000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>
              <w:t>2025-2030</w:t>
            </w:r>
            <w:r w:rsidRPr="00CC0B97">
              <w:t xml:space="preserve"> года</w:t>
            </w:r>
          </w:p>
        </w:tc>
      </w:tr>
      <w:tr w:rsidR="003D178E" w:rsidRPr="00CC0B97" w:rsidTr="00C9205A">
        <w:tc>
          <w:tcPr>
            <w:tcW w:w="0" w:type="auto"/>
          </w:tcPr>
          <w:p w:rsidR="003D178E" w:rsidRDefault="003D178E" w:rsidP="00C9205A">
            <w:r>
              <w:t>16</w:t>
            </w:r>
          </w:p>
        </w:tc>
        <w:tc>
          <w:tcPr>
            <w:tcW w:w="0" w:type="auto"/>
          </w:tcPr>
          <w:p w:rsidR="003D178E" w:rsidRPr="00CC0B97" w:rsidRDefault="003D178E" w:rsidP="00C9205A">
            <w:r w:rsidRPr="00CC0B97">
              <w:t>Установка и замена запорно-регулирующей арматуры на сетях водопровода</w:t>
            </w:r>
          </w:p>
        </w:tc>
        <w:tc>
          <w:tcPr>
            <w:tcW w:w="1901" w:type="dxa"/>
          </w:tcPr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r>
              <w:t xml:space="preserve">Стоимость определена по </w:t>
            </w:r>
            <w:proofErr w:type="spellStart"/>
            <w:r>
              <w:t>прайсу</w:t>
            </w:r>
            <w:proofErr w:type="spellEnd"/>
            <w:r>
              <w:t xml:space="preserve"> на продукцию </w:t>
            </w:r>
            <w:proofErr w:type="spellStart"/>
            <w:r>
              <w:rPr>
                <w:lang w:val="en-US"/>
              </w:rPr>
              <w:t>Jafar</w:t>
            </w:r>
            <w:proofErr w:type="spellEnd"/>
          </w:p>
        </w:tc>
        <w:tc>
          <w:tcPr>
            <w:tcW w:w="0" w:type="auto"/>
            <w:vAlign w:val="center"/>
          </w:tcPr>
          <w:p w:rsidR="003D178E" w:rsidRPr="001F363A" w:rsidRDefault="003D178E" w:rsidP="00C9205A">
            <w:pPr>
              <w:jc w:val="center"/>
            </w:pPr>
            <w:r>
              <w:t>630 400</w:t>
            </w:r>
          </w:p>
        </w:tc>
        <w:tc>
          <w:tcPr>
            <w:tcW w:w="0" w:type="auto"/>
            <w:vAlign w:val="center"/>
          </w:tcPr>
          <w:p w:rsidR="003D178E" w:rsidRPr="00391302" w:rsidRDefault="003D178E" w:rsidP="00C9205A">
            <w:pPr>
              <w:jc w:val="center"/>
            </w:pPr>
            <w:r w:rsidRPr="00391302">
              <w:t>2022-2030 года</w:t>
            </w:r>
          </w:p>
        </w:tc>
      </w:tr>
      <w:tr w:rsidR="003D178E" w:rsidRPr="00CC0B97" w:rsidTr="00C9205A">
        <w:trPr>
          <w:trHeight w:val="523"/>
        </w:trPr>
        <w:tc>
          <w:tcPr>
            <w:tcW w:w="0" w:type="auto"/>
          </w:tcPr>
          <w:p w:rsidR="003D178E" w:rsidRPr="00CC0B97" w:rsidRDefault="003D178E" w:rsidP="00C9205A">
            <w:r w:rsidRPr="00CC0B97">
              <w:t>1</w:t>
            </w:r>
            <w:r>
              <w:t>7</w:t>
            </w:r>
          </w:p>
        </w:tc>
        <w:tc>
          <w:tcPr>
            <w:tcW w:w="0" w:type="auto"/>
          </w:tcPr>
          <w:p w:rsidR="003D178E" w:rsidRPr="00CC0B97" w:rsidRDefault="003D178E" w:rsidP="00C9205A">
            <w:r w:rsidRPr="00CC0B97">
              <w:t>Установка и замена водоразборных колонок</w:t>
            </w:r>
          </w:p>
        </w:tc>
        <w:tc>
          <w:tcPr>
            <w:tcW w:w="1901" w:type="dxa"/>
          </w:tcPr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r>
              <w:t xml:space="preserve">Стоимость определена по </w:t>
            </w:r>
            <w:proofErr w:type="spellStart"/>
            <w:r>
              <w:t>прайсу</w:t>
            </w:r>
            <w:proofErr w:type="spellEnd"/>
            <w:r>
              <w:t xml:space="preserve"> на продукцию </w:t>
            </w:r>
            <w:proofErr w:type="spellStart"/>
            <w:r>
              <w:rPr>
                <w:lang w:val="en-US"/>
              </w:rPr>
              <w:t>Jafar</w:t>
            </w:r>
            <w:proofErr w:type="spellEnd"/>
          </w:p>
        </w:tc>
        <w:tc>
          <w:tcPr>
            <w:tcW w:w="0" w:type="auto"/>
            <w:vAlign w:val="center"/>
          </w:tcPr>
          <w:p w:rsidR="003D178E" w:rsidRPr="002560ED" w:rsidRDefault="003D178E" w:rsidP="00C9205A">
            <w:pPr>
              <w:jc w:val="center"/>
            </w:pPr>
            <w:r>
              <w:t>1 348 300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 w:rsidRPr="00391302">
              <w:t>2022-2030 года</w:t>
            </w:r>
          </w:p>
        </w:tc>
      </w:tr>
      <w:tr w:rsidR="003D178E" w:rsidRPr="00CC0B97" w:rsidTr="00C9205A">
        <w:trPr>
          <w:trHeight w:val="523"/>
        </w:trPr>
        <w:tc>
          <w:tcPr>
            <w:tcW w:w="0" w:type="auto"/>
          </w:tcPr>
          <w:p w:rsidR="003D178E" w:rsidRPr="00CC0B97" w:rsidRDefault="003D178E" w:rsidP="00C9205A">
            <w:r>
              <w:t>18</w:t>
            </w:r>
          </w:p>
        </w:tc>
        <w:tc>
          <w:tcPr>
            <w:tcW w:w="0" w:type="auto"/>
          </w:tcPr>
          <w:p w:rsidR="003D178E" w:rsidRPr="00CC0B97" w:rsidRDefault="003D178E" w:rsidP="00C9205A">
            <w:r w:rsidRPr="00CC0B97">
              <w:t>Замена</w:t>
            </w:r>
            <w:r>
              <w:t xml:space="preserve"> и установка</w:t>
            </w:r>
            <w:r w:rsidRPr="00CC0B97">
              <w:t xml:space="preserve"> пожарных гидрантов</w:t>
            </w:r>
          </w:p>
        </w:tc>
        <w:tc>
          <w:tcPr>
            <w:tcW w:w="1901" w:type="dxa"/>
          </w:tcPr>
          <w:p w:rsidR="003D178E" w:rsidRPr="00CC0B97" w:rsidRDefault="003D178E" w:rsidP="00C9205A"/>
        </w:tc>
        <w:tc>
          <w:tcPr>
            <w:tcW w:w="1590" w:type="dxa"/>
          </w:tcPr>
          <w:p w:rsidR="003D178E" w:rsidRPr="00CC0B97" w:rsidRDefault="003D178E" w:rsidP="00C9205A">
            <w:r w:rsidRPr="00CC0B97">
              <w:t>Проекта нет, стоимость определена по аналогичным объектам</w:t>
            </w:r>
          </w:p>
        </w:tc>
        <w:tc>
          <w:tcPr>
            <w:tcW w:w="0" w:type="auto"/>
            <w:vAlign w:val="center"/>
          </w:tcPr>
          <w:p w:rsidR="003D178E" w:rsidRPr="002560ED" w:rsidRDefault="003D178E" w:rsidP="00C9205A">
            <w:pPr>
              <w:jc w:val="center"/>
            </w:pPr>
            <w:r>
              <w:t>1 236 900</w:t>
            </w:r>
          </w:p>
        </w:tc>
        <w:tc>
          <w:tcPr>
            <w:tcW w:w="0" w:type="auto"/>
            <w:vAlign w:val="center"/>
          </w:tcPr>
          <w:p w:rsidR="003D178E" w:rsidRPr="00877EDF" w:rsidRDefault="003D178E" w:rsidP="00C9205A">
            <w:pPr>
              <w:jc w:val="center"/>
              <w:rPr>
                <w:color w:val="FF0000"/>
              </w:rPr>
            </w:pPr>
            <w:r w:rsidRPr="00391302">
              <w:t>2022-2030 года</w:t>
            </w:r>
          </w:p>
        </w:tc>
      </w:tr>
      <w:tr w:rsidR="003D178E" w:rsidRPr="00CC0B97" w:rsidTr="00C9205A">
        <w:tc>
          <w:tcPr>
            <w:tcW w:w="0" w:type="auto"/>
            <w:vAlign w:val="center"/>
          </w:tcPr>
          <w:p w:rsidR="003D178E" w:rsidRPr="00CC0B97" w:rsidRDefault="003D178E" w:rsidP="00C9205A">
            <w:pPr>
              <w:jc w:val="center"/>
            </w:pPr>
          </w:p>
        </w:tc>
        <w:tc>
          <w:tcPr>
            <w:tcW w:w="0" w:type="auto"/>
            <w:vAlign w:val="center"/>
          </w:tcPr>
          <w:p w:rsidR="003D178E" w:rsidRPr="00CC0B97" w:rsidRDefault="003D178E" w:rsidP="00C9205A">
            <w:pPr>
              <w:jc w:val="center"/>
            </w:pPr>
            <w:r w:rsidRPr="00CC0B97">
              <w:t>Итого</w:t>
            </w:r>
          </w:p>
        </w:tc>
        <w:tc>
          <w:tcPr>
            <w:tcW w:w="1901" w:type="dxa"/>
            <w:vAlign w:val="center"/>
          </w:tcPr>
          <w:p w:rsidR="003D178E" w:rsidRPr="00CC0B97" w:rsidRDefault="003D178E" w:rsidP="00C9205A">
            <w:pPr>
              <w:jc w:val="center"/>
            </w:pPr>
          </w:p>
        </w:tc>
        <w:tc>
          <w:tcPr>
            <w:tcW w:w="1590" w:type="dxa"/>
            <w:vAlign w:val="center"/>
          </w:tcPr>
          <w:p w:rsidR="003D178E" w:rsidRPr="00F334CA" w:rsidRDefault="003D178E" w:rsidP="00C9205A">
            <w:pPr>
              <w:jc w:val="center"/>
            </w:pPr>
          </w:p>
        </w:tc>
        <w:tc>
          <w:tcPr>
            <w:tcW w:w="0" w:type="auto"/>
            <w:vAlign w:val="center"/>
          </w:tcPr>
          <w:p w:rsidR="003D178E" w:rsidRPr="00F334CA" w:rsidRDefault="003D178E" w:rsidP="00C9205A">
            <w:pPr>
              <w:jc w:val="center"/>
            </w:pPr>
            <w:r>
              <w:t>61 380 850</w:t>
            </w:r>
          </w:p>
        </w:tc>
        <w:tc>
          <w:tcPr>
            <w:tcW w:w="0" w:type="auto"/>
            <w:vAlign w:val="center"/>
          </w:tcPr>
          <w:p w:rsidR="003D178E" w:rsidRPr="00F334CA" w:rsidRDefault="003D178E" w:rsidP="00C9205A">
            <w:pPr>
              <w:jc w:val="center"/>
            </w:pPr>
          </w:p>
        </w:tc>
      </w:tr>
    </w:tbl>
    <w:p w:rsidR="003D178E" w:rsidRDefault="003D178E" w:rsidP="003D178E"/>
    <w:p w:rsidR="003D178E" w:rsidRDefault="003D178E" w:rsidP="003D178E"/>
    <w:p w:rsidR="003D178E" w:rsidRDefault="003D178E" w:rsidP="003D178E"/>
    <w:p w:rsidR="003D178E" w:rsidRPr="00A53DD8" w:rsidRDefault="003D178E" w:rsidP="003D178E">
      <w:pPr>
        <w:pStyle w:val="1"/>
        <w:ind w:firstLine="709"/>
        <w:rPr>
          <w:rFonts w:cs="Times New Roman"/>
        </w:rPr>
      </w:pPr>
      <w:bookmarkStart w:id="37" w:name="_Toc372879745"/>
      <w:r w:rsidRPr="00A53DD8">
        <w:rPr>
          <w:rFonts w:cs="Times New Roman"/>
        </w:rPr>
        <w:t>Глава II. Схема водоотведения</w:t>
      </w:r>
      <w:bookmarkEnd w:id="37"/>
    </w:p>
    <w:p w:rsidR="003D178E" w:rsidRDefault="003D178E" w:rsidP="003D178E">
      <w:pPr>
        <w:pStyle w:val="1"/>
        <w:spacing w:after="0"/>
        <w:ind w:firstLine="709"/>
        <w:rPr>
          <w:rFonts w:cs="Times New Roman"/>
        </w:rPr>
      </w:pPr>
      <w:bookmarkStart w:id="38" w:name="_Toc372879746"/>
      <w:r w:rsidRPr="00A53DD8">
        <w:rPr>
          <w:rFonts w:cs="Times New Roman"/>
        </w:rPr>
        <w:t xml:space="preserve">Раздел 8. Существующее положение в сфере водоотведения </w:t>
      </w:r>
      <w:r>
        <w:rPr>
          <w:rFonts w:cs="Times New Roman"/>
        </w:rPr>
        <w:t>Октябрьского сельского</w:t>
      </w:r>
      <w:r w:rsidRPr="00A53DD8">
        <w:rPr>
          <w:rFonts w:cs="Times New Roman"/>
        </w:rPr>
        <w:t xml:space="preserve"> поселения</w:t>
      </w:r>
      <w:bookmarkEnd w:id="38"/>
      <w:r w:rsidRPr="00A53DD8">
        <w:rPr>
          <w:rFonts w:cs="Times New Roman"/>
        </w:rPr>
        <w:t xml:space="preserve"> </w:t>
      </w:r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 xml:space="preserve">На всей территории Октябрьского сельского поселения </w:t>
      </w:r>
      <w:r w:rsidRPr="00A53DD8">
        <w:rPr>
          <w:szCs w:val="28"/>
        </w:rPr>
        <w:t>система водоотведения децентрализованная</w:t>
      </w:r>
      <w:r>
        <w:rPr>
          <w:szCs w:val="28"/>
        </w:rPr>
        <w:t xml:space="preserve">. Учет сточных вод в поселении не ведется. </w:t>
      </w:r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>В поселении имеются две выгребные ямы. Они принимают сточные воды от Дома ветеранов и от Детского сада. При наполнении выгребной ямы вывоз стоков осуществляется ассенизирующей машиной. Вывоз стоков осуществляет организация МП «Районные коммунальные сети». Н</w:t>
      </w:r>
      <w:r w:rsidRPr="0095732B">
        <w:rPr>
          <w:szCs w:val="28"/>
        </w:rPr>
        <w:t>аселение проживает в домах с уличными туалетами (надворные постройки)</w:t>
      </w:r>
      <w:r>
        <w:rPr>
          <w:szCs w:val="28"/>
        </w:rPr>
        <w:t xml:space="preserve">. </w:t>
      </w:r>
    </w:p>
    <w:p w:rsidR="003D178E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color w:val="0000FF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Октябрьском сельском поселении нет системы хозяйственно-бытовой и ливневой канализации. </w:t>
      </w:r>
      <w:r w:rsidRPr="00A53DD8">
        <w:rPr>
          <w:rFonts w:ascii="Times New Roman" w:eastAsia="Times New Roman" w:hAnsi="Times New Roman"/>
          <w:sz w:val="28"/>
          <w:szCs w:val="28"/>
        </w:rPr>
        <w:t xml:space="preserve">Ливневые стоки отводятся </w:t>
      </w:r>
      <w:r>
        <w:rPr>
          <w:rFonts w:ascii="Times New Roman" w:eastAsia="Times New Roman" w:hAnsi="Times New Roman"/>
          <w:sz w:val="28"/>
          <w:szCs w:val="28"/>
        </w:rPr>
        <w:t>по вертикальной планировке</w:t>
      </w:r>
      <w:r w:rsidRPr="00A53DD8">
        <w:rPr>
          <w:rFonts w:ascii="Times New Roman" w:eastAsia="Times New Roman" w:hAnsi="Times New Roman"/>
          <w:sz w:val="28"/>
          <w:szCs w:val="28"/>
        </w:rPr>
        <w:t>.</w:t>
      </w:r>
    </w:p>
    <w:p w:rsidR="003D178E" w:rsidRDefault="003D178E" w:rsidP="003D178E">
      <w:pPr>
        <w:ind w:firstLine="709"/>
        <w:jc w:val="both"/>
        <w:rPr>
          <w:szCs w:val="28"/>
        </w:rPr>
      </w:pPr>
    </w:p>
    <w:p w:rsidR="003D178E" w:rsidRPr="00A53DD8" w:rsidRDefault="003D178E" w:rsidP="003D178E">
      <w:pPr>
        <w:pStyle w:val="1"/>
        <w:ind w:firstLine="709"/>
        <w:rPr>
          <w:rFonts w:cs="Times New Roman"/>
        </w:rPr>
      </w:pPr>
      <w:bookmarkStart w:id="39" w:name="_Toc372879747"/>
      <w:r w:rsidRPr="00A53DD8">
        <w:rPr>
          <w:rFonts w:cs="Times New Roman"/>
        </w:rPr>
        <w:t xml:space="preserve">Раздел </w:t>
      </w:r>
      <w:r>
        <w:rPr>
          <w:rFonts w:cs="Times New Roman"/>
        </w:rPr>
        <w:t>9</w:t>
      </w:r>
      <w:r w:rsidRPr="00A53DD8">
        <w:rPr>
          <w:rFonts w:cs="Times New Roman"/>
        </w:rPr>
        <w:t>. Перспективные расчетные расходы сточных вод</w:t>
      </w:r>
      <w:bookmarkEnd w:id="39"/>
    </w:p>
    <w:p w:rsidR="003D178E" w:rsidRPr="00B05C40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05C40">
        <w:rPr>
          <w:szCs w:val="28"/>
        </w:rPr>
        <w:t>Схемой водоотведения запланировано обеспечение части поселения сетями водоотведения. Перспективный расход сточных вод (96% от водопотребления) будет составлять к 20</w:t>
      </w:r>
      <w:r>
        <w:rPr>
          <w:szCs w:val="28"/>
        </w:rPr>
        <w:t>30</w:t>
      </w:r>
      <w:r w:rsidRPr="00B05C40">
        <w:rPr>
          <w:szCs w:val="28"/>
        </w:rPr>
        <w:t xml:space="preserve"> году </w:t>
      </w:r>
      <w:r>
        <w:rPr>
          <w:szCs w:val="28"/>
        </w:rPr>
        <w:t>90</w:t>
      </w:r>
      <w:r w:rsidRPr="00B05C40">
        <w:rPr>
          <w:szCs w:val="28"/>
        </w:rPr>
        <w:t xml:space="preserve"> куб</w:t>
      </w:r>
      <w:proofErr w:type="gramStart"/>
      <w:r w:rsidRPr="00B05C40">
        <w:rPr>
          <w:szCs w:val="28"/>
        </w:rPr>
        <w:t>.м</w:t>
      </w:r>
      <w:proofErr w:type="gramEnd"/>
      <w:r w:rsidRPr="00B05C40">
        <w:rPr>
          <w:szCs w:val="28"/>
        </w:rPr>
        <w:t xml:space="preserve">  в сутки</w:t>
      </w:r>
      <w:r>
        <w:rPr>
          <w:szCs w:val="28"/>
        </w:rPr>
        <w:t xml:space="preserve"> в</w:t>
      </w:r>
      <w:r w:rsidRPr="00B05C40">
        <w:rPr>
          <w:szCs w:val="28"/>
        </w:rPr>
        <w:t xml:space="preserve"> с. </w:t>
      </w:r>
      <w:r>
        <w:rPr>
          <w:szCs w:val="28"/>
        </w:rPr>
        <w:t>Октябрьское</w:t>
      </w:r>
      <w:r w:rsidRPr="00B05C40">
        <w:rPr>
          <w:szCs w:val="28"/>
        </w:rPr>
        <w:t>.</w:t>
      </w:r>
    </w:p>
    <w:p w:rsidR="003D178E" w:rsidRPr="00B05C40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  <w:r w:rsidRPr="00B05C40">
        <w:rPr>
          <w:rFonts w:ascii="Times New Roman" w:eastAsia="Times New Roman" w:hAnsi="Times New Roman"/>
          <w:sz w:val="28"/>
          <w:szCs w:val="28"/>
        </w:rPr>
        <w:t xml:space="preserve">Общая планируемая производительность Комплекса локальных очистных сооружений канализации  в с. </w:t>
      </w:r>
      <w:r>
        <w:rPr>
          <w:rFonts w:ascii="Times New Roman" w:eastAsia="Times New Roman" w:hAnsi="Times New Roman"/>
          <w:sz w:val="28"/>
          <w:szCs w:val="28"/>
        </w:rPr>
        <w:t>Октябрьское</w:t>
      </w:r>
      <w:r w:rsidRPr="00B05C40">
        <w:rPr>
          <w:rFonts w:ascii="Times New Roman" w:eastAsia="Times New Roman" w:hAnsi="Times New Roman"/>
          <w:sz w:val="28"/>
          <w:szCs w:val="28"/>
        </w:rPr>
        <w:t xml:space="preserve"> 100 куб</w:t>
      </w:r>
      <w:proofErr w:type="gramStart"/>
      <w:r w:rsidRPr="00B05C40">
        <w:rPr>
          <w:rFonts w:ascii="Times New Roman" w:eastAsia="Times New Roman" w:hAnsi="Times New Roman"/>
          <w:sz w:val="28"/>
          <w:szCs w:val="28"/>
        </w:rPr>
        <w:t>.м</w:t>
      </w:r>
      <w:proofErr w:type="gramEnd"/>
      <w:r w:rsidRPr="00B05C40">
        <w:rPr>
          <w:rFonts w:ascii="Times New Roman" w:eastAsia="Times New Roman" w:hAnsi="Times New Roman"/>
          <w:sz w:val="28"/>
          <w:szCs w:val="28"/>
        </w:rPr>
        <w:t xml:space="preserve"> в сутки. </w:t>
      </w:r>
    </w:p>
    <w:p w:rsidR="003D178E" w:rsidRPr="00B05C40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  <w:r w:rsidRPr="00B05C40">
        <w:rPr>
          <w:rFonts w:ascii="Times New Roman" w:eastAsia="Times New Roman" w:hAnsi="Times New Roman"/>
          <w:sz w:val="28"/>
          <w:szCs w:val="28"/>
        </w:rPr>
        <w:t>В соответствии с разработанной схемой водоотведения переключение объемов ливневых стоков на очистные сооружения, а также строительство отдельных очистных сооружений для ливневых стоков до 20</w:t>
      </w:r>
      <w:r>
        <w:rPr>
          <w:rFonts w:ascii="Times New Roman" w:eastAsia="Times New Roman" w:hAnsi="Times New Roman"/>
          <w:sz w:val="28"/>
          <w:szCs w:val="28"/>
        </w:rPr>
        <w:t>30</w:t>
      </w:r>
      <w:r w:rsidRPr="00B05C40">
        <w:rPr>
          <w:rFonts w:ascii="Times New Roman" w:eastAsia="Times New Roman" w:hAnsi="Times New Roman"/>
          <w:sz w:val="28"/>
          <w:szCs w:val="28"/>
        </w:rPr>
        <w:t xml:space="preserve"> года не планируется. Водоотведение ливневых стоков будет также осуществлять с помощью вертикальной планировки местности.</w:t>
      </w: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276E58" w:rsidRDefault="003D178E" w:rsidP="003D178E">
      <w:pPr>
        <w:pStyle w:val="af0"/>
        <w:spacing w:before="0" w:after="0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D178E" w:rsidRPr="00A53DD8" w:rsidRDefault="003D178E" w:rsidP="003D178E">
      <w:pPr>
        <w:pStyle w:val="1"/>
        <w:ind w:firstLine="709"/>
        <w:rPr>
          <w:rFonts w:cs="Times New Roman"/>
        </w:rPr>
      </w:pPr>
      <w:bookmarkStart w:id="40" w:name="_Toc372879748"/>
      <w:r w:rsidRPr="00A53DD8">
        <w:rPr>
          <w:rFonts w:cs="Times New Roman"/>
        </w:rPr>
        <w:t>Раздел 1</w:t>
      </w:r>
      <w:r>
        <w:rPr>
          <w:rFonts w:cs="Times New Roman"/>
        </w:rPr>
        <w:t>0</w:t>
      </w:r>
      <w:r w:rsidRPr="00A53DD8">
        <w:rPr>
          <w:rFonts w:cs="Times New Roman"/>
        </w:rPr>
        <w:t>. Предложения по строительству, реконструкции и модернизации объектов централизованных систем водоотведения</w:t>
      </w:r>
      <w:bookmarkEnd w:id="40"/>
    </w:p>
    <w:p w:rsidR="003D178E" w:rsidRPr="0071093E" w:rsidRDefault="003D178E" w:rsidP="003D178E">
      <w:pPr>
        <w:autoSpaceDE w:val="0"/>
        <w:autoSpaceDN w:val="0"/>
        <w:adjustRightInd w:val="0"/>
        <w:ind w:firstLine="709"/>
        <w:jc w:val="both"/>
        <w:rPr>
          <w:rFonts w:eastAsia="TimesNewRoman"/>
          <w:szCs w:val="28"/>
        </w:rPr>
      </w:pPr>
      <w:r w:rsidRPr="0071093E">
        <w:rPr>
          <w:rFonts w:eastAsia="TimesNewRoman"/>
          <w:szCs w:val="28"/>
        </w:rPr>
        <w:t xml:space="preserve">Прогнозируется строительство новых </w:t>
      </w:r>
      <w:r>
        <w:rPr>
          <w:rFonts w:eastAsia="TimesNewRoman"/>
          <w:szCs w:val="28"/>
        </w:rPr>
        <w:t>канализационных очистных сооружений</w:t>
      </w:r>
      <w:r w:rsidRPr="0071093E">
        <w:rPr>
          <w:rFonts w:eastAsia="TimesNewRoman"/>
          <w:szCs w:val="28"/>
        </w:rPr>
        <w:t>, которые предлагается выполнить в</w:t>
      </w:r>
      <w:r>
        <w:rPr>
          <w:rFonts w:eastAsia="TimesNewRoman"/>
          <w:szCs w:val="28"/>
        </w:rPr>
        <w:t xml:space="preserve"> </w:t>
      </w:r>
      <w:r w:rsidRPr="0071093E">
        <w:rPr>
          <w:rFonts w:eastAsia="TimesNewRoman"/>
          <w:szCs w:val="28"/>
        </w:rPr>
        <w:t xml:space="preserve">комплектно-блочном исполнении с полной биологической очисткой с последующим выпуском очищенных стоков на поля фильтрации или </w:t>
      </w:r>
      <w:r>
        <w:rPr>
          <w:rFonts w:eastAsia="TimesNewRoman"/>
          <w:szCs w:val="28"/>
        </w:rPr>
        <w:t xml:space="preserve">использование их в приусадебных хозяйствах. </w:t>
      </w:r>
      <w:r w:rsidRPr="0071093E">
        <w:rPr>
          <w:rFonts w:eastAsia="TimesNewRoman"/>
          <w:szCs w:val="28"/>
        </w:rPr>
        <w:t>Разработка проекта будет выполняться отдельным заказом. Планируется</w:t>
      </w:r>
      <w:r>
        <w:rPr>
          <w:rFonts w:eastAsia="TimesNewRoman"/>
          <w:szCs w:val="28"/>
        </w:rPr>
        <w:t xml:space="preserve"> </w:t>
      </w:r>
      <w:r w:rsidRPr="0071093E">
        <w:rPr>
          <w:rFonts w:eastAsia="TimesNewRoman"/>
          <w:szCs w:val="28"/>
        </w:rPr>
        <w:t xml:space="preserve">строительство </w:t>
      </w:r>
      <w:proofErr w:type="spellStart"/>
      <w:r w:rsidRPr="0071093E">
        <w:rPr>
          <w:rFonts w:eastAsia="TimesNewRoman"/>
          <w:szCs w:val="28"/>
        </w:rPr>
        <w:t>мининапорной</w:t>
      </w:r>
      <w:proofErr w:type="spellEnd"/>
      <w:r w:rsidRPr="0071093E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 xml:space="preserve">канализационной насосной станции </w:t>
      </w:r>
      <w:r w:rsidRPr="0071093E">
        <w:rPr>
          <w:rFonts w:eastAsia="TimesNewRoman"/>
          <w:szCs w:val="28"/>
        </w:rPr>
        <w:t>и напорного коллектора.</w:t>
      </w:r>
    </w:p>
    <w:p w:rsidR="003D178E" w:rsidRPr="00EE2715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>Расположение объекта</w:t>
      </w:r>
      <w:r w:rsidRPr="00EE2715">
        <w:rPr>
          <w:szCs w:val="28"/>
        </w:rPr>
        <w:t xml:space="preserve"> показано на схеме водоотведения поселения. </w:t>
      </w:r>
    </w:p>
    <w:p w:rsidR="003D178E" w:rsidRPr="009A7D7A" w:rsidRDefault="003D178E" w:rsidP="003D178E">
      <w:pPr>
        <w:ind w:firstLine="709"/>
        <w:jc w:val="both"/>
        <w:rPr>
          <w:b/>
          <w:szCs w:val="28"/>
          <w:u w:val="single"/>
        </w:rPr>
      </w:pPr>
      <w:r w:rsidRPr="009A7D7A">
        <w:rPr>
          <w:b/>
          <w:szCs w:val="28"/>
          <w:u w:val="single"/>
        </w:rPr>
        <w:t>Локальные очистные сооружения.</w:t>
      </w:r>
    </w:p>
    <w:p w:rsidR="003D178E" w:rsidRPr="00C62A22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>Схемой</w:t>
      </w:r>
      <w:r w:rsidRPr="00C62A22">
        <w:rPr>
          <w:szCs w:val="28"/>
        </w:rPr>
        <w:t xml:space="preserve"> предлагается установка комплекса локальных очистных сооружений «Адмирал» фирмы ООО «Адмирал», </w:t>
      </w:r>
      <w:proofErr w:type="gramStart"/>
      <w:r w:rsidRPr="00C62A22">
        <w:rPr>
          <w:szCs w:val="28"/>
        </w:rPr>
        <w:t>г</w:t>
      </w:r>
      <w:proofErr w:type="gramEnd"/>
      <w:r w:rsidRPr="00C62A22">
        <w:rPr>
          <w:szCs w:val="28"/>
        </w:rPr>
        <w:t>. Омск.</w:t>
      </w:r>
      <w:r>
        <w:rPr>
          <w:szCs w:val="28"/>
        </w:rPr>
        <w:t xml:space="preserve"> Фирм</w:t>
      </w:r>
      <w:proofErr w:type="gramStart"/>
      <w:r>
        <w:rPr>
          <w:szCs w:val="28"/>
        </w:rPr>
        <w:t>а ООО</w:t>
      </w:r>
      <w:proofErr w:type="gramEnd"/>
      <w:r>
        <w:rPr>
          <w:szCs w:val="28"/>
        </w:rPr>
        <w:t xml:space="preserve"> «Адмирал» зарекомендовала себя в Омской области как надежный и качественный поставщик оборудования.</w:t>
      </w:r>
      <w:r w:rsidRPr="00C62A22">
        <w:rPr>
          <w:szCs w:val="28"/>
        </w:rPr>
        <w:t xml:space="preserve"> Характеристики и комплектность очистных сооружений уточнить при разработке рабочего проекта.</w:t>
      </w:r>
    </w:p>
    <w:p w:rsidR="003D178E" w:rsidRPr="00C62A22" w:rsidRDefault="003D178E" w:rsidP="003D178E">
      <w:pPr>
        <w:ind w:firstLine="709"/>
        <w:jc w:val="both"/>
        <w:rPr>
          <w:szCs w:val="28"/>
        </w:rPr>
      </w:pPr>
      <w:r w:rsidRPr="00C62A22">
        <w:rPr>
          <w:szCs w:val="28"/>
        </w:rPr>
        <w:t xml:space="preserve">Сооружения предназначены для очистки хозяйственно-бытовых сточных вод и близких к ним по составу. Установка обеспечивает очистку бытовых сточных вод до показателей, соответствующих ПДК сброса в водоёмы </w:t>
      </w:r>
      <w:proofErr w:type="spellStart"/>
      <w:r w:rsidRPr="00C62A22">
        <w:rPr>
          <w:szCs w:val="28"/>
        </w:rPr>
        <w:t>рыбохозяйственного</w:t>
      </w:r>
      <w:proofErr w:type="spellEnd"/>
      <w:r w:rsidRPr="00C62A22">
        <w:rPr>
          <w:szCs w:val="28"/>
        </w:rPr>
        <w:t xml:space="preserve"> назначения. Качество воды, прошедшей очистку, соответствует параметрам, представленным в таблице </w:t>
      </w:r>
      <w:r>
        <w:rPr>
          <w:szCs w:val="28"/>
        </w:rPr>
        <w:t>9.</w:t>
      </w:r>
      <w:r w:rsidRPr="00C62A22">
        <w:rPr>
          <w:szCs w:val="28"/>
        </w:rPr>
        <w:t xml:space="preserve"> Система биологической очистки серии «Адмирал» представляет собой комплекс сооружений, в которых стоки проходят несколько степеней очистки: </w:t>
      </w:r>
    </w:p>
    <w:p w:rsidR="003D178E" w:rsidRDefault="003D178E" w:rsidP="003D178E">
      <w:pPr>
        <w:numPr>
          <w:ilvl w:val="0"/>
          <w:numId w:val="8"/>
        </w:numPr>
        <w:jc w:val="both"/>
        <w:rPr>
          <w:szCs w:val="28"/>
        </w:rPr>
      </w:pPr>
      <w:proofErr w:type="gramStart"/>
      <w:r w:rsidRPr="00C62A22">
        <w:rPr>
          <w:szCs w:val="28"/>
        </w:rPr>
        <w:t>Механическую</w:t>
      </w:r>
      <w:proofErr w:type="gramEnd"/>
      <w:r w:rsidRPr="00C62A22">
        <w:rPr>
          <w:szCs w:val="28"/>
        </w:rPr>
        <w:t xml:space="preserve"> (на сорозадерживающих решетках, песколовках</w:t>
      </w:r>
      <w:r>
        <w:rPr>
          <w:szCs w:val="28"/>
        </w:rPr>
        <w:t>);</w:t>
      </w:r>
    </w:p>
    <w:p w:rsidR="003D178E" w:rsidRDefault="003D178E" w:rsidP="003D178E">
      <w:pPr>
        <w:numPr>
          <w:ilvl w:val="0"/>
          <w:numId w:val="8"/>
        </w:numPr>
        <w:jc w:val="both"/>
        <w:rPr>
          <w:szCs w:val="28"/>
        </w:rPr>
      </w:pPr>
      <w:r>
        <w:rPr>
          <w:szCs w:val="28"/>
        </w:rPr>
        <w:t>Полную биологическую очистку;</w:t>
      </w:r>
    </w:p>
    <w:p w:rsidR="003D178E" w:rsidRDefault="003D178E" w:rsidP="003D178E">
      <w:pPr>
        <w:numPr>
          <w:ilvl w:val="0"/>
          <w:numId w:val="8"/>
        </w:numPr>
        <w:jc w:val="both"/>
        <w:rPr>
          <w:szCs w:val="28"/>
        </w:rPr>
      </w:pPr>
      <w:r>
        <w:rPr>
          <w:szCs w:val="28"/>
        </w:rPr>
        <w:t xml:space="preserve">Доочистку (на </w:t>
      </w:r>
      <w:proofErr w:type="spellStart"/>
      <w:r>
        <w:rPr>
          <w:szCs w:val="28"/>
        </w:rPr>
        <w:t>самопромывных</w:t>
      </w:r>
      <w:proofErr w:type="spellEnd"/>
      <w:r>
        <w:rPr>
          <w:szCs w:val="28"/>
        </w:rPr>
        <w:t xml:space="preserve"> песчаных фильтрах);</w:t>
      </w:r>
    </w:p>
    <w:p w:rsidR="003D178E" w:rsidRDefault="003D178E" w:rsidP="003D178E">
      <w:pPr>
        <w:numPr>
          <w:ilvl w:val="0"/>
          <w:numId w:val="8"/>
        </w:numPr>
        <w:jc w:val="both"/>
        <w:rPr>
          <w:szCs w:val="28"/>
        </w:rPr>
      </w:pPr>
      <w:r>
        <w:rPr>
          <w:szCs w:val="28"/>
        </w:rPr>
        <w:t>Обеззараживание ультрафиолетом.</w:t>
      </w:r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 xml:space="preserve">Комплекс </w:t>
      </w:r>
      <w:r w:rsidRPr="00A53DD8">
        <w:rPr>
          <w:szCs w:val="28"/>
        </w:rPr>
        <w:t>локаль</w:t>
      </w:r>
      <w:r>
        <w:rPr>
          <w:szCs w:val="28"/>
        </w:rPr>
        <w:t>ных очистных сооружений «Адмирал</w:t>
      </w:r>
      <w:r w:rsidRPr="00A53DD8">
        <w:rPr>
          <w:szCs w:val="28"/>
        </w:rPr>
        <w:t>» поставляются в полной заводской готовност</w:t>
      </w:r>
      <w:r>
        <w:rPr>
          <w:szCs w:val="28"/>
        </w:rPr>
        <w:t xml:space="preserve">и, наземного контейнерного типа, с </w:t>
      </w:r>
      <w:r w:rsidRPr="00A53DD8">
        <w:rPr>
          <w:szCs w:val="28"/>
        </w:rPr>
        <w:t xml:space="preserve">УФ установкой обеззараживания воды, установкой обезвоживания осадка. Корпус установки изготавливается из </w:t>
      </w:r>
      <w:r>
        <w:rPr>
          <w:szCs w:val="28"/>
        </w:rPr>
        <w:t xml:space="preserve">металла с двойной антикоррозийной обработкой. 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06E89">
        <w:rPr>
          <w:szCs w:val="28"/>
        </w:rPr>
        <w:t>Состав основного оборудования комплекса очистных сооружений, выполненного по</w:t>
      </w:r>
      <w:r>
        <w:rPr>
          <w:szCs w:val="28"/>
        </w:rPr>
        <w:t xml:space="preserve"> </w:t>
      </w:r>
      <w:r w:rsidRPr="00D06E89">
        <w:rPr>
          <w:szCs w:val="28"/>
        </w:rPr>
        <w:t>технологии «</w:t>
      </w:r>
      <w:proofErr w:type="spellStart"/>
      <w:r w:rsidRPr="00D06E89">
        <w:rPr>
          <w:szCs w:val="28"/>
        </w:rPr>
        <w:t>аэротенк</w:t>
      </w:r>
      <w:proofErr w:type="spellEnd"/>
      <w:r w:rsidRPr="00D06E89">
        <w:rPr>
          <w:szCs w:val="28"/>
        </w:rPr>
        <w:t xml:space="preserve"> - вторичный отстойник», представлен в таблице</w:t>
      </w:r>
      <w:r>
        <w:rPr>
          <w:szCs w:val="28"/>
        </w:rPr>
        <w:t xml:space="preserve"> 8.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Pr="00813AEC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Pr="00D06E89" w:rsidRDefault="003D178E" w:rsidP="003D178E">
      <w:pPr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Таблица 8 – Комплектность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6847"/>
        <w:gridCol w:w="1342"/>
        <w:gridCol w:w="815"/>
      </w:tblGrid>
      <w:tr w:rsidR="003D178E" w:rsidRPr="00ED5A0D" w:rsidTr="00C9205A"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№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Наименование оборудование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proofErr w:type="spellStart"/>
            <w:r w:rsidRPr="00ED5A0D">
              <w:rPr>
                <w:rFonts w:ascii="ArialMT" w:hAnsi="ArialMT" w:cs="ArialMT"/>
                <w:szCs w:val="28"/>
              </w:rPr>
              <w:t>Ед</w:t>
            </w:r>
            <w:proofErr w:type="gramStart"/>
            <w:r w:rsidRPr="00ED5A0D">
              <w:rPr>
                <w:rFonts w:ascii="ArialMT" w:hAnsi="ArialMT" w:cs="ArialMT"/>
                <w:szCs w:val="28"/>
              </w:rPr>
              <w:t>.и</w:t>
            </w:r>
            <w:proofErr w:type="gramEnd"/>
            <w:r w:rsidRPr="00ED5A0D">
              <w:rPr>
                <w:rFonts w:ascii="ArialMT" w:hAnsi="ArialMT" w:cs="ArialMT"/>
                <w:szCs w:val="28"/>
              </w:rPr>
              <w:t>зм</w:t>
            </w:r>
            <w:proofErr w:type="spellEnd"/>
            <w:r w:rsidRPr="00ED5A0D">
              <w:rPr>
                <w:rFonts w:ascii="ArialMT" w:hAnsi="ArialMT" w:cs="ArialMT"/>
                <w:szCs w:val="28"/>
              </w:rPr>
              <w:t>.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Кол-во</w:t>
            </w: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>Насосная станция подачи стоков на очистку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Материал корпуса – стеклопластик.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комплект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>
              <w:rPr>
                <w:rFonts w:ascii="ArialMT" w:hAnsi="ArialMT" w:cs="ArialMT"/>
                <w:szCs w:val="28"/>
              </w:rPr>
              <w:t>1</w:t>
            </w: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2</w:t>
            </w:r>
          </w:p>
        </w:tc>
        <w:tc>
          <w:tcPr>
            <w:tcW w:w="0" w:type="auto"/>
            <w:gridSpan w:val="3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 xml:space="preserve">Комплекс сооружений биологической очистки </w:t>
            </w:r>
            <w:r w:rsidRPr="00ED5A0D">
              <w:rPr>
                <w:rFonts w:ascii="ArialMT" w:hAnsi="ArialMT" w:cs="ArialMT"/>
                <w:szCs w:val="28"/>
              </w:rPr>
              <w:t xml:space="preserve">(габаритные размеры L1 – </w:t>
            </w:r>
            <w:smartTag w:uri="urn:schemas-microsoft-com:office:smarttags" w:element="metricconverter">
              <w:smartTagPr>
                <w:attr w:name="ProductID" w:val="23400 мм"/>
              </w:smartTagPr>
              <w:r w:rsidRPr="00ED5A0D">
                <w:rPr>
                  <w:rFonts w:ascii="ArialMT" w:hAnsi="ArialMT" w:cs="ArialMT"/>
                  <w:szCs w:val="28"/>
                </w:rPr>
                <w:t>23400 мм</w:t>
              </w:r>
            </w:smartTag>
            <w:r w:rsidRPr="00ED5A0D">
              <w:rPr>
                <w:rFonts w:ascii="ArialMT" w:hAnsi="ArialMT" w:cs="ArialMT"/>
                <w:szCs w:val="28"/>
              </w:rPr>
              <w:t xml:space="preserve">, B1 – </w:t>
            </w:r>
            <w:smartTag w:uri="urn:schemas-microsoft-com:office:smarttags" w:element="metricconverter">
              <w:smartTagPr>
                <w:attr w:name="ProductID" w:val="12900 мм"/>
              </w:smartTagPr>
              <w:r w:rsidRPr="00ED5A0D">
                <w:rPr>
                  <w:rFonts w:ascii="ArialMT" w:hAnsi="ArialMT" w:cs="ArialMT"/>
                  <w:szCs w:val="28"/>
                </w:rPr>
                <w:t>12900 мм</w:t>
              </w:r>
            </w:smartTag>
            <w:r w:rsidRPr="00ED5A0D">
              <w:rPr>
                <w:rFonts w:ascii="ArialMT" w:hAnsi="ArialMT" w:cs="ArialMT"/>
                <w:szCs w:val="28"/>
              </w:rPr>
              <w:t>, H1 - 2500мм, материал корпуса – металл, с двойной антикоррозионной обработкой):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2.1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 xml:space="preserve">Блок </w:t>
            </w:r>
            <w:proofErr w:type="spellStart"/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>пескоулавливания</w:t>
            </w:r>
            <w:proofErr w:type="spellEnd"/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комплект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2.2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>Блок полной биологической очистки</w:t>
            </w:r>
            <w:r w:rsidRPr="00ED5A0D">
              <w:rPr>
                <w:rFonts w:ascii="ArialMT" w:hAnsi="ArialMT" w:cs="ArialMT"/>
                <w:szCs w:val="28"/>
              </w:rPr>
              <w:t>, включающий: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 xml:space="preserve">1. </w:t>
            </w:r>
            <w:proofErr w:type="spellStart"/>
            <w:r w:rsidRPr="00ED5A0D">
              <w:rPr>
                <w:rFonts w:ascii="ArialMT" w:hAnsi="ArialMT" w:cs="ArialMT"/>
                <w:szCs w:val="28"/>
              </w:rPr>
              <w:t>Биореактор-нитрификатор</w:t>
            </w:r>
            <w:proofErr w:type="spellEnd"/>
            <w:r w:rsidRPr="00ED5A0D">
              <w:rPr>
                <w:rFonts w:ascii="ArialMT" w:hAnsi="ArialMT" w:cs="ArialMT"/>
                <w:szCs w:val="28"/>
              </w:rPr>
              <w:t>;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 xml:space="preserve">2. </w:t>
            </w:r>
            <w:proofErr w:type="spellStart"/>
            <w:r w:rsidRPr="00ED5A0D">
              <w:rPr>
                <w:rFonts w:ascii="ArialMT" w:hAnsi="ArialMT" w:cs="ArialMT"/>
                <w:szCs w:val="28"/>
              </w:rPr>
              <w:t>Биореактор-денитрификатор</w:t>
            </w:r>
            <w:proofErr w:type="spellEnd"/>
            <w:r w:rsidRPr="00ED5A0D">
              <w:rPr>
                <w:rFonts w:ascii="ArialMT" w:hAnsi="ArialMT" w:cs="ArialMT"/>
                <w:szCs w:val="28"/>
              </w:rPr>
              <w:t>;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3. Вторичный отстойник со встроенными тонкослойными модулями;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4. Блок глубокой доочистки, комплектно с системой встряхивания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загрузки;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комплект</w:t>
            </w: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2.3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Cs w:val="28"/>
              </w:rPr>
            </w:pPr>
            <w:proofErr w:type="spellStart"/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>Блок-илонакопитель</w:t>
            </w:r>
            <w:proofErr w:type="spellEnd"/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комплект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3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>Комплекс воздуходувного оборудования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комплект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4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>Насосное оборудование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комплект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5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>Блок ультрафиолетового обеззараживания сточных вод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комплект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6</w:t>
            </w:r>
          </w:p>
        </w:tc>
        <w:tc>
          <w:tcPr>
            <w:tcW w:w="0" w:type="auto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 xml:space="preserve">Комплекс </w:t>
            </w:r>
            <w:proofErr w:type="spellStart"/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>реагентного</w:t>
            </w:r>
            <w:proofErr w:type="spellEnd"/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 xml:space="preserve"> хозяйства</w:t>
            </w:r>
            <w:r w:rsidRPr="00ED5A0D">
              <w:rPr>
                <w:rFonts w:ascii="ArialMT" w:hAnsi="ArialMT" w:cs="ArialMT"/>
                <w:szCs w:val="28"/>
              </w:rPr>
              <w:t xml:space="preserve">, комплектно с </w:t>
            </w:r>
            <w:proofErr w:type="spellStart"/>
            <w:r w:rsidRPr="00ED5A0D">
              <w:rPr>
                <w:rFonts w:ascii="ArialMT" w:hAnsi="ArialMT" w:cs="ArialMT"/>
                <w:szCs w:val="28"/>
              </w:rPr>
              <w:t>растворно-расходными</w:t>
            </w:r>
            <w:proofErr w:type="spellEnd"/>
            <w:r w:rsidRPr="00ED5A0D">
              <w:rPr>
                <w:rFonts w:ascii="ArialMT" w:hAnsi="ArialMT" w:cs="ArialMT"/>
                <w:szCs w:val="28"/>
              </w:rPr>
              <w:t xml:space="preserve"> баками и системой дозирования</w:t>
            </w: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комплект</w:t>
            </w: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</w:tr>
      <w:tr w:rsidR="003D178E" w:rsidRPr="00ED5A0D" w:rsidTr="00C9205A">
        <w:trPr>
          <w:trHeight w:val="1504"/>
        </w:trPr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 xml:space="preserve">Технологический павильон </w:t>
            </w:r>
            <w:r w:rsidRPr="00ED5A0D">
              <w:rPr>
                <w:rFonts w:ascii="ArialMT" w:hAnsi="ArialMT" w:cs="ArialMT"/>
                <w:szCs w:val="28"/>
              </w:rPr>
              <w:t xml:space="preserve">для размещения воздуходувного оборудования, блока </w:t>
            </w:r>
            <w:proofErr w:type="spellStart"/>
            <w:proofErr w:type="gramStart"/>
            <w:r w:rsidRPr="00ED5A0D">
              <w:rPr>
                <w:rFonts w:ascii="ArialMT" w:hAnsi="ArialMT" w:cs="ArialMT"/>
                <w:szCs w:val="28"/>
              </w:rPr>
              <w:t>УФ-обеззараживания</w:t>
            </w:r>
            <w:proofErr w:type="spellEnd"/>
            <w:proofErr w:type="gramEnd"/>
            <w:r w:rsidRPr="00ED5A0D">
              <w:rPr>
                <w:rFonts w:ascii="ArialMT" w:hAnsi="ArialMT" w:cs="ArialMT"/>
                <w:szCs w:val="28"/>
              </w:rPr>
              <w:t xml:space="preserve">, комплекса </w:t>
            </w:r>
            <w:proofErr w:type="spellStart"/>
            <w:r w:rsidRPr="00ED5A0D">
              <w:rPr>
                <w:rFonts w:ascii="ArialMT" w:hAnsi="ArialMT" w:cs="ArialMT"/>
                <w:szCs w:val="28"/>
              </w:rPr>
              <w:t>реагентного</w:t>
            </w:r>
            <w:proofErr w:type="spellEnd"/>
            <w:r w:rsidRPr="00ED5A0D">
              <w:rPr>
                <w:rFonts w:ascii="ArialMT" w:hAnsi="ArialMT" w:cs="ArialMT"/>
                <w:szCs w:val="28"/>
              </w:rPr>
              <w:t xml:space="preserve"> хозяйства и вспомогательного технологического оборудования. Габаритные размеры L2 – 12000мм, B2 – 2200мм, H2 - 2100мм. Павильон оборудован отоплением, освещением и вентиляцией.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шт.</w:t>
            </w: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</w:tr>
      <w:tr w:rsidR="003D178E" w:rsidRPr="00ED5A0D" w:rsidTr="00C9205A"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-BoldMT" w:hAnsi="Arial-BoldMT" w:cs="Arial-BoldMT"/>
                <w:b/>
                <w:bCs/>
                <w:szCs w:val="28"/>
              </w:rPr>
              <w:t xml:space="preserve">Комплекс обезвоживания осадка </w:t>
            </w:r>
            <w:r w:rsidRPr="00ED5A0D">
              <w:rPr>
                <w:rFonts w:ascii="ArialMT" w:hAnsi="ArialMT" w:cs="ArialMT"/>
                <w:szCs w:val="28"/>
              </w:rPr>
              <w:t xml:space="preserve">(в комплекте с установкой приготовления и дозирования </w:t>
            </w:r>
            <w:proofErr w:type="spellStart"/>
            <w:r w:rsidRPr="00ED5A0D">
              <w:rPr>
                <w:rFonts w:ascii="ArialMT" w:hAnsi="ArialMT" w:cs="ArialMT"/>
                <w:szCs w:val="28"/>
              </w:rPr>
              <w:t>флокулянта</w:t>
            </w:r>
            <w:proofErr w:type="spellEnd"/>
            <w:r w:rsidRPr="00ED5A0D">
              <w:rPr>
                <w:rFonts w:ascii="ArialMT" w:hAnsi="ArialMT" w:cs="ArialMT"/>
                <w:szCs w:val="28"/>
              </w:rPr>
              <w:t>)</w:t>
            </w:r>
          </w:p>
          <w:p w:rsidR="003D178E" w:rsidRPr="00ED5A0D" w:rsidRDefault="003D178E" w:rsidP="00C9205A">
            <w:pPr>
              <w:autoSpaceDE w:val="0"/>
              <w:autoSpaceDN w:val="0"/>
              <w:adjustRightInd w:val="0"/>
              <w:rPr>
                <w:rFonts w:ascii="ArialMT" w:hAnsi="ArialMT" w:cs="ArialMT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комплект</w:t>
            </w:r>
          </w:p>
        </w:tc>
        <w:tc>
          <w:tcPr>
            <w:tcW w:w="0" w:type="auto"/>
            <w:vAlign w:val="center"/>
          </w:tcPr>
          <w:p w:rsidR="003D178E" w:rsidRPr="00ED5A0D" w:rsidRDefault="003D178E" w:rsidP="00C9205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Cs w:val="28"/>
              </w:rPr>
            </w:pPr>
            <w:r w:rsidRPr="00ED5A0D">
              <w:rPr>
                <w:rFonts w:ascii="ArialMT" w:hAnsi="ArialMT" w:cs="ArialMT"/>
                <w:szCs w:val="28"/>
              </w:rPr>
              <w:t>1</w:t>
            </w:r>
          </w:p>
        </w:tc>
      </w:tr>
    </w:tbl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DF0070">
        <w:rPr>
          <w:b/>
          <w:bCs/>
          <w:szCs w:val="28"/>
        </w:rPr>
        <w:t>Описание технологии очистки с применением схемы «</w:t>
      </w:r>
      <w:proofErr w:type="spellStart"/>
      <w:r w:rsidRPr="00DF0070">
        <w:rPr>
          <w:b/>
          <w:bCs/>
          <w:szCs w:val="28"/>
        </w:rPr>
        <w:t>аэротенк</w:t>
      </w:r>
      <w:proofErr w:type="spellEnd"/>
      <w:r w:rsidRPr="00DF0070">
        <w:rPr>
          <w:b/>
          <w:bCs/>
          <w:szCs w:val="28"/>
        </w:rPr>
        <w:t>-</w:t>
      </w:r>
    </w:p>
    <w:p w:rsidR="003D178E" w:rsidRPr="00DF0070" w:rsidRDefault="003D178E" w:rsidP="003D178E">
      <w:pPr>
        <w:autoSpaceDE w:val="0"/>
        <w:autoSpaceDN w:val="0"/>
        <w:adjustRightInd w:val="0"/>
        <w:jc w:val="both"/>
        <w:rPr>
          <w:b/>
          <w:bCs/>
          <w:szCs w:val="28"/>
        </w:rPr>
      </w:pPr>
      <w:r w:rsidRPr="00DF0070">
        <w:rPr>
          <w:b/>
          <w:bCs/>
          <w:szCs w:val="28"/>
        </w:rPr>
        <w:lastRenderedPageBreak/>
        <w:t>вторичный</w:t>
      </w:r>
      <w:r>
        <w:rPr>
          <w:b/>
          <w:bCs/>
          <w:szCs w:val="28"/>
        </w:rPr>
        <w:t xml:space="preserve"> </w:t>
      </w:r>
      <w:r w:rsidRPr="00DF0070">
        <w:rPr>
          <w:b/>
          <w:bCs/>
          <w:szCs w:val="28"/>
        </w:rPr>
        <w:t>отстойник»</w:t>
      </w:r>
    </w:p>
    <w:p w:rsidR="003D178E" w:rsidRPr="00DF0070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F0070">
        <w:rPr>
          <w:szCs w:val="28"/>
          <w:u w:val="single"/>
        </w:rPr>
        <w:t>Насосная станция подачи стоков на очистку.</w:t>
      </w:r>
      <w:r w:rsidRPr="00DF0070">
        <w:rPr>
          <w:szCs w:val="28"/>
        </w:rPr>
        <w:t xml:space="preserve"> Насосная станция оборудована</w:t>
      </w:r>
      <w:r>
        <w:rPr>
          <w:szCs w:val="28"/>
        </w:rPr>
        <w:t xml:space="preserve"> </w:t>
      </w:r>
      <w:proofErr w:type="spellStart"/>
      <w:r w:rsidRPr="00DF0070">
        <w:rPr>
          <w:szCs w:val="28"/>
        </w:rPr>
        <w:t>сороулавливающей</w:t>
      </w:r>
      <w:proofErr w:type="spellEnd"/>
      <w:r w:rsidRPr="00DF0070">
        <w:rPr>
          <w:szCs w:val="28"/>
        </w:rPr>
        <w:t xml:space="preserve"> корзиной, выполненной из нержавеющей стали. По средствам поплавковых</w:t>
      </w:r>
      <w:r>
        <w:rPr>
          <w:szCs w:val="28"/>
        </w:rPr>
        <w:t xml:space="preserve"> </w:t>
      </w:r>
      <w:r w:rsidRPr="00DF0070">
        <w:rPr>
          <w:szCs w:val="28"/>
        </w:rPr>
        <w:t>датчиков происходит попеременное включение насосов. Управление и питание насосами</w:t>
      </w:r>
      <w:r>
        <w:rPr>
          <w:szCs w:val="28"/>
        </w:rPr>
        <w:t xml:space="preserve"> </w:t>
      </w:r>
      <w:r w:rsidRPr="00DF0070">
        <w:rPr>
          <w:szCs w:val="28"/>
        </w:rPr>
        <w:t>осуществляется с помощью щита управления. Сточная вода насосами перекачивается по трубному</w:t>
      </w:r>
      <w:r>
        <w:rPr>
          <w:szCs w:val="28"/>
        </w:rPr>
        <w:t xml:space="preserve"> </w:t>
      </w:r>
      <w:r w:rsidRPr="00DF0070">
        <w:rPr>
          <w:szCs w:val="28"/>
        </w:rPr>
        <w:t>узлу за пределы насосной станции. Для регулирования подачи воды в корпусе предусмотрено</w:t>
      </w:r>
      <w:r>
        <w:rPr>
          <w:szCs w:val="28"/>
        </w:rPr>
        <w:t xml:space="preserve"> </w:t>
      </w:r>
      <w:r w:rsidRPr="00DF0070">
        <w:rPr>
          <w:szCs w:val="28"/>
        </w:rPr>
        <w:t>размещение запорно-регулирующей арматуры. Для удобства обслуживания арматуры</w:t>
      </w:r>
      <w:r>
        <w:rPr>
          <w:szCs w:val="28"/>
        </w:rPr>
        <w:t xml:space="preserve"> </w:t>
      </w:r>
      <w:r w:rsidRPr="00DF0070">
        <w:rPr>
          <w:szCs w:val="28"/>
        </w:rPr>
        <w:t>предусматривается площадка обслуживания.</w:t>
      </w:r>
    </w:p>
    <w:p w:rsidR="003D178E" w:rsidRPr="00DF0070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F0070">
        <w:rPr>
          <w:szCs w:val="28"/>
          <w:u w:val="single"/>
        </w:rPr>
        <w:t>Песколовка с нисходяще-восходящим потоком.</w:t>
      </w:r>
      <w:r w:rsidRPr="00DF0070">
        <w:rPr>
          <w:szCs w:val="28"/>
        </w:rPr>
        <w:t xml:space="preserve"> Песколовки предназначены для извлечения из</w:t>
      </w:r>
      <w:r>
        <w:rPr>
          <w:szCs w:val="28"/>
        </w:rPr>
        <w:t xml:space="preserve"> </w:t>
      </w:r>
      <w:r w:rsidRPr="00DF0070">
        <w:rPr>
          <w:szCs w:val="28"/>
        </w:rPr>
        <w:t>сточных вод тяжелых примесей минерального происхождения с размером частиц 0,09-</w:t>
      </w:r>
      <w:smartTag w:uri="urn:schemas-microsoft-com:office:smarttags" w:element="metricconverter">
        <w:smartTagPr>
          <w:attr w:name="ProductID" w:val="0,5 мм"/>
        </w:smartTagPr>
        <w:r w:rsidRPr="00DF0070">
          <w:rPr>
            <w:szCs w:val="28"/>
          </w:rPr>
          <w:t>0,5 мм</w:t>
        </w:r>
      </w:smartTag>
      <w:r w:rsidRPr="00DF0070">
        <w:rPr>
          <w:szCs w:val="28"/>
        </w:rPr>
        <w:t xml:space="preserve"> и</w:t>
      </w:r>
      <w:r>
        <w:rPr>
          <w:szCs w:val="28"/>
        </w:rPr>
        <w:t xml:space="preserve"> </w:t>
      </w:r>
      <w:r w:rsidRPr="00DF0070">
        <w:rPr>
          <w:szCs w:val="28"/>
        </w:rPr>
        <w:t>более. Песколовки удаляют частицы гравия, песка, угля, шлака, и.т.д. Песчаная пульпа из</w:t>
      </w:r>
      <w:r>
        <w:rPr>
          <w:szCs w:val="28"/>
        </w:rPr>
        <w:t xml:space="preserve"> </w:t>
      </w:r>
      <w:r w:rsidRPr="00DF0070">
        <w:rPr>
          <w:szCs w:val="28"/>
        </w:rPr>
        <w:t>песколовки при помощи вертикальных стояков откачивается ассенизационной машиной, после чего</w:t>
      </w:r>
      <w:r>
        <w:rPr>
          <w:szCs w:val="28"/>
        </w:rPr>
        <w:t xml:space="preserve"> </w:t>
      </w:r>
      <w:r w:rsidRPr="00DF0070">
        <w:rPr>
          <w:szCs w:val="28"/>
        </w:rPr>
        <w:t>подвергается обработке или направляется на дальнейшую утилизацию. После песколовок с</w:t>
      </w:r>
      <w:r>
        <w:rPr>
          <w:szCs w:val="28"/>
        </w:rPr>
        <w:t xml:space="preserve"> </w:t>
      </w:r>
      <w:r w:rsidRPr="00DF0070">
        <w:rPr>
          <w:szCs w:val="28"/>
        </w:rPr>
        <w:t>нисходяще-восходящим потоком вынос песка не превышает 30%, влажность песка 40-60%.</w:t>
      </w:r>
    </w:p>
    <w:p w:rsidR="003D178E" w:rsidRPr="00DF0070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F0070">
        <w:rPr>
          <w:szCs w:val="28"/>
          <w:u w:val="single"/>
        </w:rPr>
        <w:t>Комплекс глубокой биологической очистки.</w:t>
      </w:r>
      <w:r w:rsidRPr="00DF0070">
        <w:rPr>
          <w:szCs w:val="28"/>
        </w:rPr>
        <w:t xml:space="preserve"> Сточные воды подаются в начало</w:t>
      </w:r>
      <w:r>
        <w:rPr>
          <w:szCs w:val="28"/>
        </w:rPr>
        <w:t xml:space="preserve"> </w:t>
      </w:r>
      <w:proofErr w:type="spellStart"/>
      <w:r w:rsidRPr="00DF0070">
        <w:rPr>
          <w:szCs w:val="28"/>
        </w:rPr>
        <w:t>денитрификатора</w:t>
      </w:r>
      <w:proofErr w:type="spellEnd"/>
      <w:r w:rsidRPr="00DF0070">
        <w:rPr>
          <w:szCs w:val="28"/>
        </w:rPr>
        <w:t xml:space="preserve">. В </w:t>
      </w:r>
      <w:proofErr w:type="spellStart"/>
      <w:r w:rsidRPr="00DF0070">
        <w:rPr>
          <w:szCs w:val="28"/>
        </w:rPr>
        <w:t>денитрификаторе</w:t>
      </w:r>
      <w:proofErr w:type="spellEnd"/>
      <w:r w:rsidRPr="00DF0070">
        <w:rPr>
          <w:szCs w:val="28"/>
        </w:rPr>
        <w:t xml:space="preserve"> установлена мешалка, создающая благоприятную скорость</w:t>
      </w:r>
      <w:r>
        <w:rPr>
          <w:szCs w:val="28"/>
        </w:rPr>
        <w:t xml:space="preserve"> </w:t>
      </w:r>
      <w:r w:rsidRPr="00DF0070">
        <w:rPr>
          <w:szCs w:val="28"/>
        </w:rPr>
        <w:t xml:space="preserve">потока 0,3-0,4 м/с, что предотвращает осаждение иловой смеси. В этой зоне </w:t>
      </w:r>
      <w:proofErr w:type="spellStart"/>
      <w:r w:rsidRPr="00DF0070">
        <w:rPr>
          <w:szCs w:val="28"/>
        </w:rPr>
        <w:t>аэротенка</w:t>
      </w:r>
      <w:proofErr w:type="spellEnd"/>
      <w:r w:rsidRPr="00DF0070">
        <w:rPr>
          <w:szCs w:val="28"/>
        </w:rPr>
        <w:t xml:space="preserve"> в</w:t>
      </w:r>
      <w:r>
        <w:rPr>
          <w:szCs w:val="28"/>
        </w:rPr>
        <w:t xml:space="preserve"> </w:t>
      </w:r>
      <w:proofErr w:type="spellStart"/>
      <w:r w:rsidRPr="00DF0070">
        <w:rPr>
          <w:szCs w:val="28"/>
        </w:rPr>
        <w:t>безкислородном</w:t>
      </w:r>
      <w:proofErr w:type="spellEnd"/>
      <w:r w:rsidRPr="00DF0070">
        <w:rPr>
          <w:szCs w:val="28"/>
        </w:rPr>
        <w:t xml:space="preserve"> режиме происходит восстановление нитратов до газообразного азота. Далее</w:t>
      </w:r>
      <w:r>
        <w:rPr>
          <w:szCs w:val="28"/>
        </w:rPr>
        <w:t xml:space="preserve"> </w:t>
      </w:r>
      <w:r w:rsidRPr="00DF0070">
        <w:rPr>
          <w:szCs w:val="28"/>
        </w:rPr>
        <w:t xml:space="preserve">иловая смесь поступает в </w:t>
      </w:r>
      <w:proofErr w:type="spellStart"/>
      <w:r w:rsidRPr="00DF0070">
        <w:rPr>
          <w:szCs w:val="28"/>
        </w:rPr>
        <w:t>нитрификатор</w:t>
      </w:r>
      <w:proofErr w:type="spellEnd"/>
      <w:r w:rsidRPr="00DF0070">
        <w:rPr>
          <w:szCs w:val="28"/>
        </w:rPr>
        <w:t xml:space="preserve">, где происходит дальнейшее окисление </w:t>
      </w:r>
      <w:proofErr w:type="spellStart"/>
      <w:r w:rsidRPr="00DF0070">
        <w:rPr>
          <w:szCs w:val="28"/>
        </w:rPr>
        <w:t>легкоокисляемых</w:t>
      </w:r>
      <w:proofErr w:type="spellEnd"/>
      <w:r>
        <w:rPr>
          <w:szCs w:val="28"/>
        </w:rPr>
        <w:t xml:space="preserve"> </w:t>
      </w:r>
      <w:r w:rsidRPr="00DF0070">
        <w:rPr>
          <w:szCs w:val="28"/>
        </w:rPr>
        <w:t xml:space="preserve">органических веществ активным илом за счет подачи воздуха. Воздух подается в </w:t>
      </w:r>
      <w:proofErr w:type="spellStart"/>
      <w:r w:rsidRPr="00DF0070">
        <w:rPr>
          <w:szCs w:val="28"/>
        </w:rPr>
        <w:t>нитрификатор</w:t>
      </w:r>
      <w:proofErr w:type="spellEnd"/>
      <w:r>
        <w:rPr>
          <w:szCs w:val="28"/>
        </w:rPr>
        <w:t xml:space="preserve"> </w:t>
      </w:r>
      <w:r w:rsidRPr="00DF0070">
        <w:rPr>
          <w:szCs w:val="28"/>
        </w:rPr>
        <w:t>через систему аэрации, уложенную по дну сооружения, от компрессорного оборудования. Из конца</w:t>
      </w:r>
      <w:r>
        <w:rPr>
          <w:szCs w:val="28"/>
        </w:rPr>
        <w:t xml:space="preserve"> </w:t>
      </w:r>
      <w:r w:rsidRPr="00DF0070">
        <w:rPr>
          <w:szCs w:val="28"/>
        </w:rPr>
        <w:t xml:space="preserve">аэробной зоны в начало </w:t>
      </w:r>
      <w:proofErr w:type="spellStart"/>
      <w:r w:rsidRPr="00DF0070">
        <w:rPr>
          <w:szCs w:val="28"/>
        </w:rPr>
        <w:t>денитрификатора</w:t>
      </w:r>
      <w:proofErr w:type="spellEnd"/>
      <w:r w:rsidRPr="00DF0070">
        <w:rPr>
          <w:szCs w:val="28"/>
        </w:rPr>
        <w:t xml:space="preserve"> осуществляется постоянная рециркуляция насосами</w:t>
      </w:r>
      <w:r>
        <w:rPr>
          <w:szCs w:val="28"/>
        </w:rPr>
        <w:t xml:space="preserve"> </w:t>
      </w:r>
      <w:r w:rsidRPr="00DF0070">
        <w:rPr>
          <w:szCs w:val="28"/>
        </w:rPr>
        <w:t>иловой смеси в объеме 300%-400% от часовой производительности. Далее, иловая смесь поступает</w:t>
      </w:r>
      <w:r>
        <w:rPr>
          <w:szCs w:val="28"/>
        </w:rPr>
        <w:t xml:space="preserve"> </w:t>
      </w:r>
      <w:r w:rsidRPr="00DF0070">
        <w:rPr>
          <w:szCs w:val="28"/>
        </w:rPr>
        <w:t>в зону вторичного отстаивания. Отстойник оборудован тонкослойными модулями с перекрестной</w:t>
      </w:r>
      <w:r>
        <w:rPr>
          <w:szCs w:val="28"/>
        </w:rPr>
        <w:t xml:space="preserve"> </w:t>
      </w:r>
      <w:r w:rsidRPr="00DF0070">
        <w:rPr>
          <w:szCs w:val="28"/>
        </w:rPr>
        <w:t>схемой движения воды через пластины, что позволяет повысить эффективность очистки и</w:t>
      </w:r>
      <w:r>
        <w:rPr>
          <w:szCs w:val="28"/>
        </w:rPr>
        <w:t xml:space="preserve"> </w:t>
      </w:r>
      <w:r w:rsidRPr="00DF0070">
        <w:rPr>
          <w:szCs w:val="28"/>
        </w:rPr>
        <w:t>предотвратить вынос ила из отстойника. Из пирамидальной части вторичного отстойника</w:t>
      </w:r>
      <w:r>
        <w:rPr>
          <w:szCs w:val="28"/>
        </w:rPr>
        <w:t xml:space="preserve"> </w:t>
      </w:r>
      <w:r w:rsidRPr="00DF0070">
        <w:rPr>
          <w:szCs w:val="28"/>
        </w:rPr>
        <w:t xml:space="preserve">осуществляется рециркуляция активного ила и отвод избыточного ила в </w:t>
      </w:r>
      <w:proofErr w:type="spellStart"/>
      <w:r w:rsidRPr="00DF0070">
        <w:rPr>
          <w:szCs w:val="28"/>
        </w:rPr>
        <w:t>илонакопитель</w:t>
      </w:r>
      <w:proofErr w:type="spellEnd"/>
      <w:r w:rsidRPr="00DF0070">
        <w:rPr>
          <w:szCs w:val="28"/>
        </w:rPr>
        <w:t xml:space="preserve"> (или на</w:t>
      </w:r>
      <w:r>
        <w:rPr>
          <w:szCs w:val="28"/>
        </w:rPr>
        <w:t xml:space="preserve"> </w:t>
      </w:r>
      <w:r w:rsidRPr="00DF0070">
        <w:rPr>
          <w:szCs w:val="28"/>
        </w:rPr>
        <w:t>полигон ТБО). Для интенсификации осаждения взвеси и извлечения из сточных вод фосфатов в зону</w:t>
      </w:r>
      <w:r>
        <w:rPr>
          <w:szCs w:val="28"/>
        </w:rPr>
        <w:t xml:space="preserve"> </w:t>
      </w:r>
      <w:r w:rsidRPr="00DF0070">
        <w:rPr>
          <w:szCs w:val="28"/>
        </w:rPr>
        <w:t>вторичного отстаивания осуществляется дозирование раствора коагулянта. Приготовление и</w:t>
      </w:r>
      <w:r>
        <w:rPr>
          <w:szCs w:val="28"/>
        </w:rPr>
        <w:t xml:space="preserve"> </w:t>
      </w:r>
      <w:r w:rsidRPr="00DF0070">
        <w:rPr>
          <w:szCs w:val="28"/>
        </w:rPr>
        <w:t xml:space="preserve">дозирование раствора реагента осуществляется в специальном </w:t>
      </w:r>
      <w:proofErr w:type="spellStart"/>
      <w:r w:rsidRPr="00DF0070">
        <w:rPr>
          <w:szCs w:val="28"/>
        </w:rPr>
        <w:t>реагент</w:t>
      </w:r>
      <w:r>
        <w:rPr>
          <w:szCs w:val="28"/>
        </w:rPr>
        <w:t>н</w:t>
      </w:r>
      <w:r w:rsidRPr="00DF0070">
        <w:rPr>
          <w:szCs w:val="28"/>
        </w:rPr>
        <w:t>ом</w:t>
      </w:r>
      <w:proofErr w:type="spellEnd"/>
      <w:r w:rsidRPr="00DF0070">
        <w:rPr>
          <w:szCs w:val="28"/>
        </w:rPr>
        <w:t xml:space="preserve"> блоке. Доочистка после</w:t>
      </w:r>
      <w:r>
        <w:rPr>
          <w:szCs w:val="28"/>
        </w:rPr>
        <w:t xml:space="preserve"> </w:t>
      </w:r>
      <w:r w:rsidRPr="00DF0070">
        <w:rPr>
          <w:szCs w:val="28"/>
        </w:rPr>
        <w:t>отстойников производится на блоках полимерной загрузки. Блоки оборудованы эрлифтами для</w:t>
      </w:r>
      <w:r>
        <w:rPr>
          <w:szCs w:val="28"/>
        </w:rPr>
        <w:t xml:space="preserve"> </w:t>
      </w:r>
      <w:r w:rsidRPr="00DF0070">
        <w:rPr>
          <w:szCs w:val="28"/>
        </w:rPr>
        <w:t>орошения загрузки, системами встряхивания и постоянной аэрации. Сборным лотком очищенные</w:t>
      </w:r>
      <w:r>
        <w:rPr>
          <w:szCs w:val="28"/>
        </w:rPr>
        <w:t xml:space="preserve"> </w:t>
      </w:r>
      <w:r w:rsidRPr="00DF0070">
        <w:rPr>
          <w:szCs w:val="28"/>
        </w:rPr>
        <w:t xml:space="preserve">сточные воды подаются на блок </w:t>
      </w:r>
      <w:proofErr w:type="spellStart"/>
      <w:proofErr w:type="gramStart"/>
      <w:r w:rsidRPr="00DF0070">
        <w:rPr>
          <w:szCs w:val="28"/>
        </w:rPr>
        <w:t>УФ-обеззараживания</w:t>
      </w:r>
      <w:proofErr w:type="spellEnd"/>
      <w:proofErr w:type="gramEnd"/>
      <w:r w:rsidRPr="00DF0070">
        <w:rPr>
          <w:szCs w:val="28"/>
        </w:rPr>
        <w:t>.</w:t>
      </w:r>
    </w:p>
    <w:p w:rsidR="003D178E" w:rsidRPr="00DF0070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F0070">
        <w:rPr>
          <w:szCs w:val="28"/>
          <w:u w:val="single"/>
        </w:rPr>
        <w:lastRenderedPageBreak/>
        <w:t>Технологический павильон.</w:t>
      </w:r>
      <w:r w:rsidRPr="00DF0070">
        <w:rPr>
          <w:szCs w:val="28"/>
        </w:rPr>
        <w:t xml:space="preserve"> В павильоне установлены воздуходувное оборудование, комплекс</w:t>
      </w:r>
      <w:r>
        <w:rPr>
          <w:szCs w:val="28"/>
        </w:rPr>
        <w:t xml:space="preserve"> </w:t>
      </w:r>
      <w:r w:rsidRPr="00DF0070">
        <w:rPr>
          <w:szCs w:val="28"/>
        </w:rPr>
        <w:t>обезвоживания осадка и вспомогательное технологическое оборудование.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F0070">
        <w:rPr>
          <w:szCs w:val="28"/>
          <w:u w:val="single"/>
        </w:rPr>
        <w:t>Комплекс обезвоживания осадка.</w:t>
      </w:r>
      <w:r w:rsidRPr="00DF0070">
        <w:rPr>
          <w:szCs w:val="28"/>
        </w:rPr>
        <w:t xml:space="preserve"> Данный комплекс предназначен для снижения влажности</w:t>
      </w:r>
      <w:r>
        <w:rPr>
          <w:szCs w:val="28"/>
        </w:rPr>
        <w:t xml:space="preserve"> </w:t>
      </w:r>
      <w:r w:rsidRPr="00DF0070">
        <w:rPr>
          <w:szCs w:val="28"/>
        </w:rPr>
        <w:t>избыточного активного ила, образующегося в установке биологической очистки до 80%, что</w:t>
      </w:r>
      <w:r>
        <w:rPr>
          <w:szCs w:val="28"/>
        </w:rPr>
        <w:t xml:space="preserve"> </w:t>
      </w:r>
      <w:r w:rsidRPr="00DF0070">
        <w:rPr>
          <w:szCs w:val="28"/>
        </w:rPr>
        <w:t>обеспечивает снижение общего объема активного ила и, как следствие, уменьшение</w:t>
      </w:r>
      <w:r>
        <w:rPr>
          <w:szCs w:val="28"/>
        </w:rPr>
        <w:t xml:space="preserve"> </w:t>
      </w:r>
      <w:r w:rsidRPr="00DF0070">
        <w:rPr>
          <w:szCs w:val="28"/>
        </w:rPr>
        <w:t>эксплуатационных затрат, связанных с его утилизацией.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Таблица 9 – Эффективность очистки.</w:t>
      </w:r>
    </w:p>
    <w:p w:rsidR="003D178E" w:rsidRPr="00B3543D" w:rsidRDefault="003D178E" w:rsidP="003D178E">
      <w:pPr>
        <w:autoSpaceDE w:val="0"/>
        <w:autoSpaceDN w:val="0"/>
        <w:adjustRightInd w:val="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48375" cy="3086100"/>
            <wp:effectExtent l="19050" t="0" r="9525" b="0"/>
            <wp:docPr id="14" name="Рисунок 5" descr="8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-4-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Pr="00B3543D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229100" cy="3124200"/>
            <wp:effectExtent l="19050" t="0" r="0" b="0"/>
            <wp:docPr id="13" name="Рисунок 6" descr="qw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wee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Рисунок 3 – Комплексные локальные сооружения очистки «Адмирал».</w:t>
      </w:r>
    </w:p>
    <w:p w:rsidR="003D178E" w:rsidRDefault="003D178E" w:rsidP="003D178E">
      <w:r>
        <w:rPr>
          <w:noProof/>
        </w:rPr>
        <w:lastRenderedPageBreak/>
        <w:drawing>
          <wp:inline distT="0" distB="0" distL="0" distR="0">
            <wp:extent cx="5200650" cy="8601075"/>
            <wp:effectExtent l="19050" t="0" r="0" b="0"/>
            <wp:docPr id="12" name="Рисунок 7" descr="очитсные дружин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читсные дружино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8E" w:rsidRPr="004B255B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B255B">
        <w:rPr>
          <w:szCs w:val="28"/>
        </w:rPr>
        <w:t xml:space="preserve">Рисунок </w:t>
      </w:r>
      <w:r>
        <w:rPr>
          <w:szCs w:val="28"/>
        </w:rPr>
        <w:t>4</w:t>
      </w:r>
      <w:r w:rsidRPr="004B255B">
        <w:rPr>
          <w:szCs w:val="28"/>
        </w:rPr>
        <w:t xml:space="preserve"> – Технологическая схема очистных сооружений.</w:t>
      </w:r>
    </w:p>
    <w:p w:rsidR="003D178E" w:rsidRDefault="003D178E" w:rsidP="003D178E"/>
    <w:p w:rsidR="003D178E" w:rsidRPr="0083099D" w:rsidRDefault="003D178E" w:rsidP="003D178E">
      <w:r>
        <w:rPr>
          <w:noProof/>
        </w:rPr>
        <w:lastRenderedPageBreak/>
        <w:drawing>
          <wp:inline distT="0" distB="0" distL="0" distR="0">
            <wp:extent cx="5133975" cy="8905875"/>
            <wp:effectExtent l="19050" t="0" r="9525" b="0"/>
            <wp:docPr id="11" name="Рисунок 8" descr="очитсные друж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читсные дружин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8E" w:rsidRPr="004B255B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Рисунок 5</w:t>
      </w:r>
      <w:r w:rsidRPr="004B255B">
        <w:rPr>
          <w:szCs w:val="28"/>
        </w:rPr>
        <w:t xml:space="preserve"> – Схема комплекса очистных сооружений.</w:t>
      </w:r>
    </w:p>
    <w:p w:rsidR="003D178E" w:rsidRPr="00A53DD8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lastRenderedPageBreak/>
        <w:t xml:space="preserve">Преимущества очистных сооружений: </w:t>
      </w:r>
    </w:p>
    <w:p w:rsidR="003D178E" w:rsidRPr="00A53DD8" w:rsidRDefault="003D178E" w:rsidP="003D178E">
      <w:pPr>
        <w:numPr>
          <w:ilvl w:val="0"/>
          <w:numId w:val="3"/>
        </w:numPr>
        <w:jc w:val="both"/>
        <w:rPr>
          <w:szCs w:val="28"/>
        </w:rPr>
      </w:pPr>
      <w:r w:rsidRPr="00A53DD8">
        <w:rPr>
          <w:szCs w:val="28"/>
        </w:rPr>
        <w:t xml:space="preserve">минимальные затраты на строительство; </w:t>
      </w:r>
    </w:p>
    <w:p w:rsidR="003D178E" w:rsidRPr="00A53DD8" w:rsidRDefault="003D178E" w:rsidP="003D178E">
      <w:pPr>
        <w:numPr>
          <w:ilvl w:val="0"/>
          <w:numId w:val="3"/>
        </w:numPr>
        <w:jc w:val="both"/>
        <w:rPr>
          <w:szCs w:val="28"/>
        </w:rPr>
      </w:pPr>
      <w:r w:rsidRPr="00A53DD8">
        <w:rPr>
          <w:szCs w:val="28"/>
        </w:rPr>
        <w:t xml:space="preserve">отсутствие запаха и шума; </w:t>
      </w:r>
    </w:p>
    <w:p w:rsidR="003D178E" w:rsidRPr="00A53DD8" w:rsidRDefault="003D178E" w:rsidP="003D178E">
      <w:pPr>
        <w:numPr>
          <w:ilvl w:val="0"/>
          <w:numId w:val="3"/>
        </w:numPr>
        <w:jc w:val="both"/>
        <w:rPr>
          <w:szCs w:val="28"/>
        </w:rPr>
      </w:pPr>
      <w:r w:rsidRPr="00A53DD8">
        <w:rPr>
          <w:szCs w:val="28"/>
        </w:rPr>
        <w:t>имеется возможность наращивания объемов производительности за счет установки дополнительных модульных блоков;</w:t>
      </w:r>
    </w:p>
    <w:p w:rsidR="003D178E" w:rsidRPr="00A53DD8" w:rsidRDefault="003D178E" w:rsidP="003D178E">
      <w:pPr>
        <w:numPr>
          <w:ilvl w:val="0"/>
          <w:numId w:val="3"/>
        </w:numPr>
        <w:jc w:val="both"/>
        <w:rPr>
          <w:szCs w:val="28"/>
        </w:rPr>
      </w:pPr>
      <w:r w:rsidRPr="00A53DD8">
        <w:rPr>
          <w:szCs w:val="28"/>
        </w:rPr>
        <w:t xml:space="preserve"> использование новейших технологий очистки стоков обеспечивает надежную очистку стоков до показателей </w:t>
      </w:r>
      <w:proofErr w:type="spellStart"/>
      <w:r w:rsidRPr="00A53DD8">
        <w:rPr>
          <w:szCs w:val="28"/>
        </w:rPr>
        <w:t>рыбохозяйственных</w:t>
      </w:r>
      <w:proofErr w:type="spellEnd"/>
      <w:r w:rsidRPr="00A53DD8">
        <w:rPr>
          <w:szCs w:val="28"/>
        </w:rPr>
        <w:t xml:space="preserve"> водоемов; </w:t>
      </w:r>
    </w:p>
    <w:p w:rsidR="003D178E" w:rsidRPr="00A53DD8" w:rsidRDefault="003D178E" w:rsidP="003D178E">
      <w:pPr>
        <w:numPr>
          <w:ilvl w:val="0"/>
          <w:numId w:val="3"/>
        </w:numPr>
        <w:jc w:val="both"/>
        <w:rPr>
          <w:szCs w:val="28"/>
        </w:rPr>
      </w:pPr>
      <w:r w:rsidRPr="00A53DD8">
        <w:rPr>
          <w:szCs w:val="28"/>
        </w:rPr>
        <w:t xml:space="preserve">более низкая стоимость по сравнению с установками зарубежных фирм при высокой эффективности очистки и надежности работы; </w:t>
      </w:r>
    </w:p>
    <w:p w:rsidR="003D178E" w:rsidRDefault="003D178E" w:rsidP="003D178E">
      <w:pPr>
        <w:numPr>
          <w:ilvl w:val="0"/>
          <w:numId w:val="3"/>
        </w:numPr>
        <w:jc w:val="both"/>
        <w:rPr>
          <w:szCs w:val="28"/>
        </w:rPr>
      </w:pPr>
      <w:r w:rsidRPr="00A53DD8">
        <w:rPr>
          <w:szCs w:val="28"/>
        </w:rPr>
        <w:t>при обслуживании не требуется специальной подготовки и высокой квалификации персонала.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F2450">
        <w:rPr>
          <w:szCs w:val="28"/>
        </w:rPr>
        <w:t>Целью мероприятия явля</w:t>
      </w:r>
      <w:r>
        <w:rPr>
          <w:szCs w:val="28"/>
        </w:rPr>
        <w:t xml:space="preserve">ется улучшения условий проживания населения и экологического </w:t>
      </w:r>
      <w:proofErr w:type="gramStart"/>
      <w:r>
        <w:rPr>
          <w:szCs w:val="28"/>
        </w:rPr>
        <w:t>состоянии</w:t>
      </w:r>
      <w:proofErr w:type="gramEnd"/>
      <w:r>
        <w:rPr>
          <w:szCs w:val="28"/>
        </w:rPr>
        <w:t xml:space="preserve"> окружающей среды. Срок реализации проекта – 2025</w:t>
      </w:r>
      <w:r w:rsidRPr="001F2450">
        <w:rPr>
          <w:szCs w:val="28"/>
        </w:rPr>
        <w:t>-20</w:t>
      </w:r>
      <w:r>
        <w:rPr>
          <w:szCs w:val="28"/>
        </w:rPr>
        <w:t>30</w:t>
      </w:r>
      <w:r w:rsidRPr="001F2450">
        <w:rPr>
          <w:szCs w:val="28"/>
        </w:rPr>
        <w:t xml:space="preserve"> гг.</w:t>
      </w:r>
    </w:p>
    <w:p w:rsidR="003D178E" w:rsidRDefault="003D178E" w:rsidP="003D178E">
      <w:pPr>
        <w:ind w:firstLine="708"/>
        <w:jc w:val="both"/>
        <w:rPr>
          <w:szCs w:val="28"/>
        </w:rPr>
      </w:pPr>
      <w:proofErr w:type="gramStart"/>
      <w:r>
        <w:rPr>
          <w:szCs w:val="28"/>
        </w:rPr>
        <w:t xml:space="preserve">Откаченные сточные воды из выгребных ям с. Октябрьское, д. Березовка, д. Дубровка, д. </w:t>
      </w:r>
      <w:proofErr w:type="spellStart"/>
      <w:r>
        <w:rPr>
          <w:szCs w:val="28"/>
        </w:rPr>
        <w:t>Крупянка</w:t>
      </w:r>
      <w:proofErr w:type="spellEnd"/>
      <w:r>
        <w:rPr>
          <w:szCs w:val="28"/>
        </w:rPr>
        <w:t xml:space="preserve">, д. Крутиха, д. </w:t>
      </w:r>
      <w:proofErr w:type="spellStart"/>
      <w:r>
        <w:rPr>
          <w:szCs w:val="28"/>
        </w:rPr>
        <w:t>Новооболонь</w:t>
      </w:r>
      <w:proofErr w:type="spellEnd"/>
      <w:r>
        <w:rPr>
          <w:szCs w:val="28"/>
        </w:rPr>
        <w:t xml:space="preserve"> при реализации мероприятий по строительству сооружений, предлагается вывозить на очистные сооружения в с. Октябрьское.</w:t>
      </w:r>
      <w:proofErr w:type="gramEnd"/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jc w:val="both"/>
        <w:rPr>
          <w:szCs w:val="28"/>
        </w:rPr>
      </w:pPr>
    </w:p>
    <w:p w:rsidR="003D178E" w:rsidRDefault="003D178E" w:rsidP="003D178E">
      <w:pPr>
        <w:pStyle w:val="1"/>
        <w:ind w:firstLine="709"/>
        <w:rPr>
          <w:rFonts w:cs="Times New Roman"/>
        </w:rPr>
      </w:pPr>
      <w:bookmarkStart w:id="41" w:name="_Toc372879749"/>
      <w:r w:rsidRPr="00A53DD8">
        <w:rPr>
          <w:rFonts w:cs="Times New Roman"/>
        </w:rPr>
        <w:lastRenderedPageBreak/>
        <w:t>Раздел 1</w:t>
      </w:r>
      <w:r>
        <w:rPr>
          <w:rFonts w:cs="Times New Roman"/>
        </w:rPr>
        <w:t>1</w:t>
      </w:r>
      <w:r w:rsidRPr="00A53DD8">
        <w:rPr>
          <w:rFonts w:cs="Times New Roman"/>
        </w:rPr>
        <w:t>. Предложения по строительству и реконструкции линейных объектов централизованных систем водоотведения</w:t>
      </w:r>
      <w:bookmarkEnd w:id="41"/>
    </w:p>
    <w:p w:rsidR="003D178E" w:rsidRPr="00A53DD8" w:rsidRDefault="003D178E" w:rsidP="003D178E">
      <w:pPr>
        <w:pStyle w:val="3"/>
        <w:ind w:firstLine="709"/>
      </w:pPr>
      <w:bookmarkStart w:id="42" w:name="_Toc372879750"/>
      <w:r w:rsidRPr="00A53DD8">
        <w:t>1</w:t>
      </w:r>
      <w:r>
        <w:t>1</w:t>
      </w:r>
      <w:r w:rsidRPr="00A53DD8">
        <w:t xml:space="preserve">.1. Предложения по строительству </w:t>
      </w:r>
      <w:r>
        <w:t xml:space="preserve">канализационных сетей </w:t>
      </w:r>
      <w:r w:rsidRPr="00A53DD8">
        <w:t>и объектов на них, обеспечивающих сбор и транспортировку сточных вод</w:t>
      </w:r>
      <w:bookmarkEnd w:id="42"/>
      <w:r w:rsidRPr="00A53DD8">
        <w:t xml:space="preserve"> 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t xml:space="preserve">Для повышения качества жизни населения Октябрьского сельского </w:t>
      </w:r>
      <w:r w:rsidRPr="00A53DD8">
        <w:rPr>
          <w:szCs w:val="28"/>
        </w:rPr>
        <w:t xml:space="preserve">поселения </w:t>
      </w:r>
      <w:r>
        <w:rPr>
          <w:szCs w:val="28"/>
        </w:rPr>
        <w:t>рекомендуется запланировать прокладку</w:t>
      </w:r>
      <w:r w:rsidRPr="00A53DD8">
        <w:rPr>
          <w:szCs w:val="28"/>
        </w:rPr>
        <w:t xml:space="preserve"> канализацио</w:t>
      </w:r>
      <w:r>
        <w:rPr>
          <w:szCs w:val="28"/>
        </w:rPr>
        <w:t>нных сетей в с. Октябрьское, подключить выпуски к планируемой централизованной системе водоотведения объектов муниципального образования и части усадебной застройки.</w:t>
      </w:r>
      <w:proofErr w:type="gramEnd"/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t xml:space="preserve">На основании опыта эксплуатации и технико-экономических расчетов канализационных сетей установлены минимальные диаметры труб канализации для уличной сети </w:t>
      </w:r>
      <w:smartTag w:uri="urn:schemas-microsoft-com:office:smarttags" w:element="metricconverter">
        <w:smartTagPr>
          <w:attr w:name="ProductID" w:val="200 мм"/>
        </w:smartTagPr>
        <w:r>
          <w:rPr>
            <w:szCs w:val="28"/>
          </w:rPr>
          <w:t>200 мм</w:t>
        </w:r>
      </w:smartTag>
      <w:r>
        <w:rPr>
          <w:szCs w:val="28"/>
        </w:rPr>
        <w:t xml:space="preserve">, для внутриквартальной </w:t>
      </w:r>
      <w:smartTag w:uri="urn:schemas-microsoft-com:office:smarttags" w:element="metricconverter">
        <w:smartTagPr>
          <w:attr w:name="ProductID" w:val="150 мм"/>
        </w:smartTagPr>
        <w:r>
          <w:rPr>
            <w:szCs w:val="28"/>
          </w:rPr>
          <w:t>150 мм</w:t>
        </w:r>
      </w:smartTag>
      <w:r>
        <w:rPr>
          <w:szCs w:val="28"/>
        </w:rPr>
        <w:t>.</w:t>
      </w:r>
      <w:proofErr w:type="gramEnd"/>
      <w:r>
        <w:rPr>
          <w:szCs w:val="28"/>
        </w:rPr>
        <w:t xml:space="preserve"> Канализационные трубопроводы бытовой канализации рассчитываются на частичное наполнение труб, что позволяет: создать лучшие условия для транспортирования взвешенных загрязнений; обеспечить вентиляцию сети для удаления вредных и опасных газов, выделяющихся из жидкости; создать некоторый резерв в сечении труб для пропуска расхода, превышающего расчетный. Расчетное наполнение труб диаметром 150-</w:t>
      </w:r>
      <w:smartTag w:uri="urn:schemas-microsoft-com:office:smarttags" w:element="metricconverter">
        <w:smartTagPr>
          <w:attr w:name="ProductID" w:val="300 мм"/>
        </w:smartTagPr>
        <w:r>
          <w:rPr>
            <w:szCs w:val="28"/>
          </w:rPr>
          <w:t>300 мм</w:t>
        </w:r>
      </w:smartTag>
      <w:r>
        <w:rPr>
          <w:szCs w:val="28"/>
        </w:rPr>
        <w:t xml:space="preserve"> принимается равным 0,6. Во избежание заиливания канализационных сетей трубопроводам придают надлежащие уклоны, обеспечивающие течение жидкости с </w:t>
      </w:r>
      <w:proofErr w:type="spellStart"/>
      <w:r>
        <w:rPr>
          <w:szCs w:val="28"/>
        </w:rPr>
        <w:t>самоочищающими</w:t>
      </w:r>
      <w:proofErr w:type="spellEnd"/>
      <w:r>
        <w:rPr>
          <w:szCs w:val="28"/>
        </w:rPr>
        <w:t xml:space="preserve"> скоростями. Минимальную расчетную скорость в сети бытовой канализации для труб диаметрами 150-</w:t>
      </w:r>
      <w:smartTag w:uri="urn:schemas-microsoft-com:office:smarttags" w:element="metricconverter">
        <w:smartTagPr>
          <w:attr w:name="ProductID" w:val="250 мм"/>
        </w:smartTagPr>
        <w:r>
          <w:rPr>
            <w:szCs w:val="28"/>
          </w:rPr>
          <w:t>250 мм</w:t>
        </w:r>
      </w:smartTag>
      <w:r>
        <w:rPr>
          <w:szCs w:val="28"/>
        </w:rPr>
        <w:t xml:space="preserve"> следует принимать равной 0,7 м/с (</w:t>
      </w:r>
      <w:proofErr w:type="spellStart"/>
      <w:r>
        <w:rPr>
          <w:szCs w:val="28"/>
        </w:rPr>
        <w:t>самоочищающая</w:t>
      </w:r>
      <w:proofErr w:type="spellEnd"/>
      <w:r>
        <w:rPr>
          <w:szCs w:val="28"/>
        </w:rPr>
        <w:t xml:space="preserve"> скорость). Наименьшие уклоны трубопроводов в 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 xml:space="preserve">, обеспечивающие </w:t>
      </w:r>
      <w:proofErr w:type="spellStart"/>
      <w:r>
        <w:rPr>
          <w:szCs w:val="28"/>
        </w:rPr>
        <w:t>незаиливающие</w:t>
      </w:r>
      <w:proofErr w:type="spellEnd"/>
      <w:r>
        <w:rPr>
          <w:szCs w:val="28"/>
        </w:rPr>
        <w:t xml:space="preserve"> скорости, при расчетном наполнении для труб диаметрами </w:t>
      </w:r>
      <w:smartTag w:uri="urn:schemas-microsoft-com:office:smarttags" w:element="metricconverter">
        <w:smartTagPr>
          <w:attr w:name="ProductID" w:val="150 мм"/>
        </w:smartTagPr>
        <w:r>
          <w:rPr>
            <w:szCs w:val="28"/>
          </w:rPr>
          <w:t>150 мм</w:t>
        </w:r>
      </w:smartTag>
      <w:r>
        <w:rPr>
          <w:szCs w:val="28"/>
        </w:rPr>
        <w:t xml:space="preserve">, </w:t>
      </w:r>
      <w:smartTag w:uri="urn:schemas-microsoft-com:office:smarttags" w:element="metricconverter">
        <w:smartTagPr>
          <w:attr w:name="ProductID" w:val="200 мм"/>
        </w:smartTagPr>
        <w:r>
          <w:rPr>
            <w:szCs w:val="28"/>
          </w:rPr>
          <w:t>200 мм</w:t>
        </w:r>
      </w:smartTag>
      <w:r>
        <w:rPr>
          <w:szCs w:val="28"/>
        </w:rPr>
        <w:t xml:space="preserve">, </w:t>
      </w:r>
      <w:smartTag w:uri="urn:schemas-microsoft-com:office:smarttags" w:element="metricconverter">
        <w:smartTagPr>
          <w:attr w:name="ProductID" w:val="250 мм"/>
        </w:smartTagPr>
        <w:r>
          <w:rPr>
            <w:szCs w:val="28"/>
          </w:rPr>
          <w:t>250 мм</w:t>
        </w:r>
      </w:smartTag>
      <w:r>
        <w:rPr>
          <w:szCs w:val="28"/>
        </w:rPr>
        <w:t xml:space="preserve"> принимается равным соответственно 0.007, 0.005, 0.004.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 Трубопровод </w:t>
      </w:r>
      <w:r>
        <w:rPr>
          <w:szCs w:val="28"/>
        </w:rPr>
        <w:t xml:space="preserve">рекомендуется выполнить </w:t>
      </w:r>
      <w:r w:rsidRPr="00A53DD8">
        <w:rPr>
          <w:szCs w:val="28"/>
        </w:rPr>
        <w:t xml:space="preserve">из </w:t>
      </w:r>
      <w:r>
        <w:rPr>
          <w:szCs w:val="28"/>
        </w:rPr>
        <w:t xml:space="preserve">безнапорных полиэтиленовых труб и напорных </w:t>
      </w:r>
      <w:r w:rsidRPr="00A53DD8">
        <w:rPr>
          <w:szCs w:val="28"/>
        </w:rPr>
        <w:t xml:space="preserve">полиэтиленовых труб общей протяженностью </w:t>
      </w:r>
      <w:smartTag w:uri="urn:schemas-microsoft-com:office:smarttags" w:element="metricconverter">
        <w:smartTagPr>
          <w:attr w:name="ProductID" w:val="2,4 км"/>
        </w:smartTagPr>
        <w:r>
          <w:rPr>
            <w:szCs w:val="28"/>
          </w:rPr>
          <w:t>2,4 км</w:t>
        </w:r>
      </w:smartTag>
      <w:r>
        <w:rPr>
          <w:szCs w:val="28"/>
        </w:rPr>
        <w:t xml:space="preserve"> и диаметрами</w:t>
      </w:r>
      <w:r w:rsidRPr="00A53DD8">
        <w:rPr>
          <w:szCs w:val="28"/>
        </w:rPr>
        <w:t xml:space="preserve"> 110</w:t>
      </w:r>
      <w:r>
        <w:rPr>
          <w:szCs w:val="28"/>
        </w:rPr>
        <w:t xml:space="preserve">, 159, 200 и </w:t>
      </w:r>
      <w:smartTag w:uri="urn:schemas-microsoft-com:office:smarttags" w:element="metricconverter">
        <w:smartTagPr>
          <w:attr w:name="ProductID" w:val="225 мм"/>
        </w:smartTagPr>
        <w:r>
          <w:rPr>
            <w:szCs w:val="28"/>
          </w:rPr>
          <w:t xml:space="preserve">225 </w:t>
        </w:r>
        <w:r w:rsidRPr="00A53DD8">
          <w:rPr>
            <w:szCs w:val="28"/>
          </w:rPr>
          <w:t>мм</w:t>
        </w:r>
      </w:smartTag>
      <w:r w:rsidRPr="00A53DD8">
        <w:rPr>
          <w:szCs w:val="28"/>
        </w:rPr>
        <w:t>. Трассировку и диаметр прокладки трубопровода уточнить при разработке рабочего проекта на наружные сети водоотведения.</w:t>
      </w:r>
      <w:r>
        <w:rPr>
          <w:szCs w:val="28"/>
        </w:rPr>
        <w:t xml:space="preserve"> </w:t>
      </w:r>
      <w:r w:rsidRPr="001F2450">
        <w:rPr>
          <w:szCs w:val="28"/>
        </w:rPr>
        <w:t xml:space="preserve">В с. </w:t>
      </w:r>
      <w:proofErr w:type="gramStart"/>
      <w:r>
        <w:rPr>
          <w:szCs w:val="28"/>
        </w:rPr>
        <w:t>Октябрьское</w:t>
      </w:r>
      <w:proofErr w:type="gramEnd"/>
      <w:r w:rsidRPr="001F2450">
        <w:rPr>
          <w:szCs w:val="28"/>
        </w:rPr>
        <w:t xml:space="preserve"> предлагается к строительству безнапорные сети </w:t>
      </w:r>
      <w:r w:rsidRPr="0071093E">
        <w:rPr>
          <w:szCs w:val="28"/>
        </w:rPr>
        <w:t xml:space="preserve">протяженностью </w:t>
      </w:r>
      <w:r w:rsidRPr="0071093E">
        <w:rPr>
          <w:szCs w:val="28"/>
          <w:lang w:val="en-US"/>
        </w:rPr>
        <w:t>L</w:t>
      </w:r>
      <w:r w:rsidRPr="0071093E">
        <w:rPr>
          <w:szCs w:val="28"/>
        </w:rPr>
        <w:t xml:space="preserve">=1200, </w:t>
      </w:r>
      <w:r w:rsidRPr="0071093E">
        <w:rPr>
          <w:szCs w:val="28"/>
          <w:lang w:val="en-US"/>
        </w:rPr>
        <w:t>d</w:t>
      </w:r>
      <w:r w:rsidRPr="0071093E">
        <w:rPr>
          <w:szCs w:val="28"/>
        </w:rPr>
        <w:t xml:space="preserve">=159, </w:t>
      </w:r>
      <w:r w:rsidRPr="0071093E">
        <w:rPr>
          <w:szCs w:val="28"/>
          <w:lang w:val="en-US"/>
        </w:rPr>
        <w:t>L</w:t>
      </w:r>
      <w:r w:rsidRPr="0071093E">
        <w:rPr>
          <w:szCs w:val="28"/>
        </w:rPr>
        <w:t xml:space="preserve">=540 м, </w:t>
      </w:r>
      <w:r w:rsidRPr="0071093E">
        <w:rPr>
          <w:szCs w:val="28"/>
          <w:lang w:val="en-US"/>
        </w:rPr>
        <w:t>d</w:t>
      </w:r>
      <w:r w:rsidRPr="0071093E">
        <w:rPr>
          <w:szCs w:val="28"/>
        </w:rPr>
        <w:t xml:space="preserve">=200 мм, </w:t>
      </w:r>
      <w:r w:rsidRPr="0071093E">
        <w:rPr>
          <w:szCs w:val="28"/>
          <w:lang w:val="en-US"/>
        </w:rPr>
        <w:t>L</w:t>
      </w:r>
      <w:r w:rsidRPr="0071093E">
        <w:rPr>
          <w:szCs w:val="28"/>
        </w:rPr>
        <w:t xml:space="preserve">=440 м, </w:t>
      </w:r>
      <w:r w:rsidRPr="0071093E">
        <w:rPr>
          <w:szCs w:val="28"/>
          <w:lang w:val="en-US"/>
        </w:rPr>
        <w:t>d</w:t>
      </w:r>
      <w:r w:rsidRPr="0071093E">
        <w:rPr>
          <w:szCs w:val="28"/>
        </w:rPr>
        <w:t xml:space="preserve">=225 мм, и напорных сетей </w:t>
      </w:r>
      <w:r w:rsidRPr="0071093E">
        <w:rPr>
          <w:szCs w:val="28"/>
          <w:lang w:val="en-US"/>
        </w:rPr>
        <w:t>L</w:t>
      </w:r>
      <w:r w:rsidRPr="0071093E">
        <w:rPr>
          <w:szCs w:val="28"/>
        </w:rPr>
        <w:t xml:space="preserve">=200 м, </w:t>
      </w:r>
      <w:r w:rsidRPr="0071093E">
        <w:rPr>
          <w:szCs w:val="28"/>
          <w:lang w:val="en-US"/>
        </w:rPr>
        <w:t>d</w:t>
      </w:r>
      <w:r w:rsidRPr="0071093E">
        <w:rPr>
          <w:szCs w:val="28"/>
        </w:rPr>
        <w:t>=110 мм.</w:t>
      </w:r>
      <w:r w:rsidRPr="001F2450">
        <w:rPr>
          <w:szCs w:val="28"/>
        </w:rPr>
        <w:t xml:space="preserve"> Целью мероприятия является обеспечение централизованным водоотведением части </w:t>
      </w:r>
      <w:proofErr w:type="gramStart"/>
      <w:r w:rsidRPr="001F2450">
        <w:rPr>
          <w:szCs w:val="28"/>
        </w:rPr>
        <w:t>с</w:t>
      </w:r>
      <w:proofErr w:type="gramEnd"/>
      <w:r w:rsidRPr="001F2450">
        <w:rPr>
          <w:szCs w:val="28"/>
        </w:rPr>
        <w:t xml:space="preserve">. </w:t>
      </w:r>
      <w:r>
        <w:rPr>
          <w:szCs w:val="28"/>
        </w:rPr>
        <w:t>Октябрьское</w:t>
      </w:r>
      <w:r w:rsidRPr="001F2450">
        <w:rPr>
          <w:szCs w:val="28"/>
        </w:rPr>
        <w:t>. Срок реализации проекта – 20</w:t>
      </w:r>
      <w:r>
        <w:rPr>
          <w:szCs w:val="28"/>
        </w:rPr>
        <w:t>25</w:t>
      </w:r>
      <w:r w:rsidRPr="001F2450">
        <w:rPr>
          <w:szCs w:val="28"/>
        </w:rPr>
        <w:t>-20</w:t>
      </w:r>
      <w:r>
        <w:rPr>
          <w:szCs w:val="28"/>
        </w:rPr>
        <w:t>30</w:t>
      </w:r>
      <w:r w:rsidRPr="001F2450">
        <w:rPr>
          <w:szCs w:val="28"/>
        </w:rPr>
        <w:t xml:space="preserve"> гг.</w:t>
      </w:r>
    </w:p>
    <w:p w:rsidR="003D178E" w:rsidRPr="00813D96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остальных населенных пунктах планируется оставить децентрализованную систему водоотведения. В деревнях планируется установить выгребные ямы для сбросов сточных вод от общественно-деловых объектов. 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Прокладка </w:t>
      </w:r>
      <w:r>
        <w:rPr>
          <w:szCs w:val="28"/>
        </w:rPr>
        <w:t>канализационных сетей</w:t>
      </w:r>
      <w:r w:rsidRPr="00A53DD8">
        <w:rPr>
          <w:szCs w:val="28"/>
        </w:rPr>
        <w:t xml:space="preserve"> осуществляется</w:t>
      </w:r>
      <w:r>
        <w:rPr>
          <w:szCs w:val="28"/>
        </w:rPr>
        <w:t xml:space="preserve"> ниже глубины промерзания почвы</w:t>
      </w:r>
      <w:r w:rsidRPr="00A53DD8">
        <w:rPr>
          <w:szCs w:val="28"/>
        </w:rPr>
        <w:t>.</w:t>
      </w:r>
      <w:r>
        <w:rPr>
          <w:szCs w:val="28"/>
        </w:rPr>
        <w:t xml:space="preserve"> В целях уменьшения глубин заложения трубопроводы должны трассироваться в направлении, совпадающем с уклоном поверхности земли.</w:t>
      </w:r>
      <w:r w:rsidRPr="00A53DD8">
        <w:rPr>
          <w:szCs w:val="28"/>
        </w:rPr>
        <w:t xml:space="preserve"> Маршруты прохождения новых и реконструируемых линейных </w:t>
      </w:r>
      <w:r w:rsidRPr="00A53DD8">
        <w:rPr>
          <w:szCs w:val="28"/>
        </w:rPr>
        <w:lastRenderedPageBreak/>
        <w:t xml:space="preserve">объектов централизованной системы </w:t>
      </w:r>
      <w:r>
        <w:rPr>
          <w:szCs w:val="28"/>
        </w:rPr>
        <w:t>водоотведения</w:t>
      </w:r>
      <w:r w:rsidRPr="00A53DD8">
        <w:rPr>
          <w:szCs w:val="28"/>
        </w:rPr>
        <w:t xml:space="preserve"> по территории поселения необходимо выполнять в зеленой зоне (газон) и в соответствии с требованиями СП 42.13330.2011 «Градостроительство. Планировка и застройка городских и сельских поселений. Актуализированная редакция </w:t>
      </w:r>
      <w:proofErr w:type="spellStart"/>
      <w:r w:rsidRPr="00A53DD8">
        <w:rPr>
          <w:szCs w:val="28"/>
        </w:rPr>
        <w:t>СНиП</w:t>
      </w:r>
      <w:proofErr w:type="spellEnd"/>
      <w:r w:rsidRPr="00A53DD8">
        <w:rPr>
          <w:szCs w:val="28"/>
        </w:rPr>
        <w:t xml:space="preserve"> 2.07.01-89*» и СП 31.13330.2012 «Водоснабжение. Наружные сети и сооружения. Актуализированная редакция </w:t>
      </w:r>
      <w:proofErr w:type="spellStart"/>
      <w:r w:rsidRPr="00A53DD8">
        <w:rPr>
          <w:szCs w:val="28"/>
        </w:rPr>
        <w:t>СНиП</w:t>
      </w:r>
      <w:proofErr w:type="spellEnd"/>
      <w:r w:rsidRPr="00A53DD8">
        <w:rPr>
          <w:szCs w:val="28"/>
        </w:rPr>
        <w:t xml:space="preserve"> 2.04.02-84*».</w:t>
      </w:r>
    </w:p>
    <w:p w:rsidR="003D178E" w:rsidRDefault="003D178E" w:rsidP="003D178E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A53DD8">
        <w:rPr>
          <w:szCs w:val="28"/>
        </w:rPr>
        <w:t xml:space="preserve">Расположение </w:t>
      </w:r>
      <w:r>
        <w:rPr>
          <w:szCs w:val="28"/>
        </w:rPr>
        <w:t>планируемого</w:t>
      </w:r>
      <w:r w:rsidRPr="00A53DD8">
        <w:rPr>
          <w:szCs w:val="28"/>
        </w:rPr>
        <w:t xml:space="preserve"> трубопровода показано на схеме водоотведения поселения. </w:t>
      </w:r>
      <w:r>
        <w:rPr>
          <w:szCs w:val="28"/>
        </w:rPr>
        <w:t>Существующих сетей канализации в Октябрьском сельском поселении нет.</w:t>
      </w:r>
    </w:p>
    <w:p w:rsidR="003D178E" w:rsidRDefault="003D178E" w:rsidP="003D178E">
      <w:pPr>
        <w:pStyle w:val="3"/>
        <w:ind w:firstLine="709"/>
      </w:pPr>
      <w:bookmarkStart w:id="43" w:name="_Toc372879751"/>
      <w:r w:rsidRPr="00A53DD8">
        <w:t>1</w:t>
      </w:r>
      <w:r>
        <w:t>1</w:t>
      </w:r>
      <w:r w:rsidRPr="00A53DD8">
        <w:t>.</w:t>
      </w:r>
      <w:r>
        <w:t>2</w:t>
      </w:r>
      <w:r w:rsidRPr="00A53DD8">
        <w:t>. Предложения по строительству и реконструкции насосных станций</w:t>
      </w:r>
      <w:bookmarkEnd w:id="43"/>
    </w:p>
    <w:p w:rsidR="003D178E" w:rsidRPr="00A53DD8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В </w:t>
      </w:r>
      <w:r>
        <w:rPr>
          <w:szCs w:val="28"/>
        </w:rPr>
        <w:t>Октябрьском сельском поселении</w:t>
      </w:r>
      <w:r w:rsidRPr="00A53DD8">
        <w:rPr>
          <w:szCs w:val="28"/>
        </w:rPr>
        <w:t xml:space="preserve"> на период развития до 20</w:t>
      </w:r>
      <w:r>
        <w:rPr>
          <w:szCs w:val="28"/>
        </w:rPr>
        <w:t>30</w:t>
      </w:r>
      <w:r w:rsidRPr="00A53DD8">
        <w:rPr>
          <w:szCs w:val="28"/>
        </w:rPr>
        <w:t xml:space="preserve"> года </w:t>
      </w:r>
      <w:r>
        <w:rPr>
          <w:szCs w:val="28"/>
        </w:rPr>
        <w:t>схемой водоотведения предлагается</w:t>
      </w:r>
      <w:r w:rsidRPr="00A53DD8">
        <w:rPr>
          <w:szCs w:val="28"/>
        </w:rPr>
        <w:t xml:space="preserve"> строительство </w:t>
      </w:r>
      <w:r>
        <w:rPr>
          <w:szCs w:val="28"/>
        </w:rPr>
        <w:t>канализационной</w:t>
      </w:r>
      <w:r w:rsidRPr="00A53DD8">
        <w:rPr>
          <w:szCs w:val="28"/>
        </w:rPr>
        <w:t xml:space="preserve"> </w:t>
      </w:r>
      <w:r>
        <w:rPr>
          <w:szCs w:val="28"/>
        </w:rPr>
        <w:t xml:space="preserve">насосной </w:t>
      </w:r>
      <w:r w:rsidRPr="00A53DD8">
        <w:rPr>
          <w:szCs w:val="28"/>
        </w:rPr>
        <w:t>станци</w:t>
      </w:r>
      <w:r>
        <w:rPr>
          <w:szCs w:val="28"/>
        </w:rPr>
        <w:t>и</w:t>
      </w:r>
      <w:r w:rsidRPr="00A53DD8">
        <w:rPr>
          <w:szCs w:val="28"/>
        </w:rPr>
        <w:t xml:space="preserve"> </w:t>
      </w:r>
      <w:r>
        <w:rPr>
          <w:szCs w:val="28"/>
        </w:rPr>
        <w:t xml:space="preserve">(КНС)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с. Октябрьское. Схемой предлагается с помощью  КНС отводить сточные воды населенного пункта на локальные очистные сооружения. </w:t>
      </w:r>
      <w:r w:rsidRPr="00A53DD8">
        <w:rPr>
          <w:szCs w:val="28"/>
        </w:rPr>
        <w:t xml:space="preserve">Канализационные насосные станции модульные, полного заводского изготовления. Место расположения их указано на </w:t>
      </w:r>
      <w:r>
        <w:rPr>
          <w:szCs w:val="28"/>
        </w:rPr>
        <w:t>перспективной</w:t>
      </w:r>
      <w:r w:rsidRPr="00A53DD8">
        <w:rPr>
          <w:szCs w:val="28"/>
        </w:rPr>
        <w:t xml:space="preserve"> схеме водоотведения.</w:t>
      </w:r>
      <w:r>
        <w:rPr>
          <w:szCs w:val="28"/>
        </w:rPr>
        <w:t xml:space="preserve"> </w:t>
      </w:r>
    </w:p>
    <w:p w:rsidR="003D178E" w:rsidRPr="00A53DD8" w:rsidRDefault="003D178E" w:rsidP="003D178E">
      <w:pPr>
        <w:ind w:firstLine="709"/>
        <w:jc w:val="both"/>
        <w:rPr>
          <w:color w:val="2B2B2B"/>
          <w:szCs w:val="28"/>
          <w:shd w:val="clear" w:color="auto" w:fill="FFFFFF"/>
        </w:rPr>
      </w:pPr>
      <w:r w:rsidRPr="004B255B">
        <w:rPr>
          <w:rStyle w:val="apple-converted-space"/>
          <w:color w:val="2B2B2B"/>
          <w:szCs w:val="28"/>
          <w:shd w:val="clear" w:color="auto" w:fill="FFFFFF"/>
        </w:rPr>
        <w:t>Схемой предлагается к строительству канализационные модульные насосные станции (</w:t>
      </w:r>
      <w:r w:rsidRPr="004B255B">
        <w:rPr>
          <w:rStyle w:val="apple-converted-space"/>
          <w:color w:val="2B2B2B"/>
          <w:szCs w:val="28"/>
          <w:shd w:val="clear" w:color="auto" w:fill="FFFFFF"/>
          <w:lang w:val="en-US"/>
        </w:rPr>
        <w:t>PPS</w:t>
      </w:r>
      <w:r w:rsidRPr="004B255B">
        <w:rPr>
          <w:color w:val="2B2B2B"/>
          <w:szCs w:val="28"/>
          <w:shd w:val="clear" w:color="auto" w:fill="FFFFFF"/>
        </w:rPr>
        <w:t xml:space="preserve"> фирм</w:t>
      </w:r>
      <w:proofErr w:type="gramStart"/>
      <w:r w:rsidRPr="004B255B">
        <w:rPr>
          <w:color w:val="2B2B2B"/>
          <w:szCs w:val="28"/>
          <w:shd w:val="clear" w:color="auto" w:fill="FFFFFF"/>
        </w:rPr>
        <w:t>ы ООО</w:t>
      </w:r>
      <w:proofErr w:type="gramEnd"/>
      <w:r w:rsidRPr="004B255B">
        <w:rPr>
          <w:color w:val="2B2B2B"/>
          <w:szCs w:val="28"/>
          <w:shd w:val="clear" w:color="auto" w:fill="FFFFFF"/>
        </w:rPr>
        <w:t xml:space="preserve"> «ГРУНДФОС», КНС по типовому проекту фирмы ООО «Адмирал»).</w:t>
      </w:r>
      <w:r w:rsidRPr="00A53DD8">
        <w:rPr>
          <w:color w:val="2B2B2B"/>
          <w:szCs w:val="28"/>
          <w:shd w:val="clear" w:color="auto" w:fill="FFFFFF"/>
        </w:rPr>
        <w:t xml:space="preserve"> </w:t>
      </w:r>
      <w:r>
        <w:rPr>
          <w:color w:val="2B2B2B"/>
          <w:szCs w:val="28"/>
          <w:shd w:val="clear" w:color="auto" w:fill="FFFFFF"/>
        </w:rPr>
        <w:t>П</w:t>
      </w:r>
      <w:r w:rsidRPr="00A53DD8">
        <w:rPr>
          <w:color w:val="2B2B2B"/>
          <w:szCs w:val="28"/>
          <w:shd w:val="clear" w:color="auto" w:fill="FFFFFF"/>
        </w:rPr>
        <w:t>родукция сертифицирована и соответствуют государственным стандартам качества</w:t>
      </w:r>
      <w:r>
        <w:rPr>
          <w:color w:val="2B2B2B"/>
          <w:szCs w:val="28"/>
          <w:shd w:val="clear" w:color="auto" w:fill="FFFFFF"/>
        </w:rPr>
        <w:t>.</w:t>
      </w:r>
      <w:r w:rsidRPr="00A53DD8">
        <w:rPr>
          <w:color w:val="2B2B2B"/>
          <w:szCs w:val="28"/>
          <w:shd w:val="clear" w:color="auto" w:fill="FFFFFF"/>
        </w:rPr>
        <w:t xml:space="preserve"> Отличительной особенностью является их надежность, безопасность и простота в эксплуатации.</w:t>
      </w:r>
    </w:p>
    <w:p w:rsidR="003D178E" w:rsidRDefault="003D178E" w:rsidP="003D178E">
      <w:pPr>
        <w:ind w:firstLine="709"/>
        <w:jc w:val="both"/>
        <w:rPr>
          <w:bCs/>
          <w:color w:val="2B2B2B"/>
          <w:szCs w:val="28"/>
        </w:rPr>
      </w:pPr>
      <w:r w:rsidRPr="00A53DD8">
        <w:rPr>
          <w:color w:val="2B2B2B"/>
          <w:szCs w:val="28"/>
          <w:shd w:val="clear" w:color="auto" w:fill="FFFFFF"/>
        </w:rPr>
        <w:t>Также использование</w:t>
      </w:r>
      <w:r w:rsidRPr="00A53DD8">
        <w:rPr>
          <w:rStyle w:val="apple-converted-space"/>
          <w:color w:val="2B2B2B"/>
          <w:szCs w:val="28"/>
          <w:shd w:val="clear" w:color="auto" w:fill="FFFFFF"/>
        </w:rPr>
        <w:t> </w:t>
      </w:r>
      <w:r>
        <w:rPr>
          <w:color w:val="2B2B2B"/>
          <w:szCs w:val="28"/>
          <w:shd w:val="clear" w:color="auto" w:fill="FFFFFF"/>
        </w:rPr>
        <w:t>модульных КНС</w:t>
      </w:r>
      <w:r w:rsidRPr="00A53DD8">
        <w:rPr>
          <w:color w:val="2B2B2B"/>
          <w:szCs w:val="28"/>
          <w:shd w:val="clear" w:color="auto" w:fill="FFFFFF"/>
        </w:rPr>
        <w:t xml:space="preserve"> дает возможность снизить уровень трудозатрат, </w:t>
      </w:r>
      <w:r w:rsidRPr="00A53DD8">
        <w:rPr>
          <w:rStyle w:val="afa"/>
          <w:b w:val="0"/>
          <w:color w:val="2B2B2B"/>
          <w:szCs w:val="28"/>
          <w:shd w:val="clear" w:color="auto" w:fill="FFFFFF"/>
        </w:rPr>
        <w:t>канализационные насосные станции</w:t>
      </w:r>
      <w:r w:rsidRPr="00A53DD8">
        <w:rPr>
          <w:rStyle w:val="apple-converted-space"/>
          <w:color w:val="2B2B2B"/>
          <w:szCs w:val="28"/>
          <w:shd w:val="clear" w:color="auto" w:fill="FFFFFF"/>
        </w:rPr>
        <w:t> </w:t>
      </w:r>
      <w:r w:rsidRPr="00A53DD8">
        <w:rPr>
          <w:color w:val="2B2B2B"/>
          <w:szCs w:val="28"/>
          <w:shd w:val="clear" w:color="auto" w:fill="FFFFFF"/>
        </w:rPr>
        <w:t>поставляются в уже смонтированном виде.</w:t>
      </w:r>
      <w:r w:rsidRPr="00A53DD8">
        <w:rPr>
          <w:szCs w:val="28"/>
        </w:rPr>
        <w:t xml:space="preserve"> </w:t>
      </w:r>
      <w:proofErr w:type="gramStart"/>
      <w:r w:rsidRPr="00A53DD8">
        <w:rPr>
          <w:color w:val="2B2B2B"/>
          <w:szCs w:val="28"/>
        </w:rPr>
        <w:t xml:space="preserve">В </w:t>
      </w:r>
      <w:r>
        <w:rPr>
          <w:color w:val="2B2B2B"/>
          <w:szCs w:val="28"/>
        </w:rPr>
        <w:t xml:space="preserve">модульных </w:t>
      </w:r>
      <w:r w:rsidRPr="00A53DD8">
        <w:rPr>
          <w:color w:val="2B2B2B"/>
          <w:szCs w:val="28"/>
        </w:rPr>
        <w:t xml:space="preserve">КНС используется </w:t>
      </w:r>
      <w:proofErr w:type="spellStart"/>
      <w:r w:rsidRPr="00A53DD8">
        <w:rPr>
          <w:color w:val="2B2B2B"/>
          <w:szCs w:val="28"/>
        </w:rPr>
        <w:t>погружной</w:t>
      </w:r>
      <w:proofErr w:type="spellEnd"/>
      <w:r w:rsidRPr="00A53DD8">
        <w:rPr>
          <w:color w:val="2B2B2B"/>
          <w:szCs w:val="28"/>
        </w:rPr>
        <w:t xml:space="preserve"> принцип монтажа насосов.</w:t>
      </w:r>
      <w:proofErr w:type="gramEnd"/>
      <w:r w:rsidRPr="00A53DD8">
        <w:rPr>
          <w:color w:val="2B2B2B"/>
          <w:szCs w:val="28"/>
        </w:rPr>
        <w:t xml:space="preserve"> Установка станции производится в грунт ниже отметки поверхности земли. </w:t>
      </w:r>
      <w:r w:rsidRPr="00A53DD8">
        <w:rPr>
          <w:bCs/>
          <w:color w:val="2B2B2B"/>
          <w:szCs w:val="28"/>
        </w:rPr>
        <w:t>КНС представляют собой модуль полной заводской готовности.</w:t>
      </w:r>
    </w:p>
    <w:p w:rsidR="003D178E" w:rsidRDefault="003D178E" w:rsidP="003D178E">
      <w:pPr>
        <w:ind w:firstLine="709"/>
        <w:jc w:val="both"/>
        <w:rPr>
          <w:bCs/>
          <w:color w:val="2B2B2B"/>
          <w:szCs w:val="28"/>
        </w:rPr>
      </w:pPr>
      <w:r>
        <w:rPr>
          <w:bCs/>
          <w:color w:val="2B2B2B"/>
          <w:szCs w:val="28"/>
        </w:rPr>
        <w:t>В комплект поставки входят насосы, шкаф управления, арматура, напорные трубопроводы, реле уровня, подъемные цепи, вентиляционный трубопровод, манжеты для подводящего трубопровода. Входной патрубок может быть врезан в резервуар на любом уровне, допустимом для нормальной работы станции.</w:t>
      </w:r>
    </w:p>
    <w:p w:rsidR="003D178E" w:rsidRDefault="003D178E" w:rsidP="003D178E">
      <w:pPr>
        <w:ind w:firstLine="709"/>
        <w:jc w:val="both"/>
        <w:rPr>
          <w:bCs/>
          <w:color w:val="2B2B2B"/>
          <w:szCs w:val="28"/>
        </w:rPr>
      </w:pPr>
      <w:r>
        <w:rPr>
          <w:bCs/>
          <w:color w:val="2B2B2B"/>
          <w:szCs w:val="28"/>
        </w:rPr>
        <w:t>Особенности и преимущества</w:t>
      </w:r>
    </w:p>
    <w:p w:rsidR="003D178E" w:rsidRDefault="003D178E" w:rsidP="003D178E">
      <w:pPr>
        <w:numPr>
          <w:ilvl w:val="0"/>
          <w:numId w:val="7"/>
        </w:numPr>
        <w:jc w:val="both"/>
        <w:rPr>
          <w:bCs/>
          <w:color w:val="2B2B2B"/>
          <w:szCs w:val="28"/>
        </w:rPr>
      </w:pPr>
      <w:r>
        <w:rPr>
          <w:bCs/>
          <w:color w:val="2B2B2B"/>
          <w:szCs w:val="28"/>
        </w:rPr>
        <w:t>коррозийно-стойкие материалы;</w:t>
      </w:r>
    </w:p>
    <w:p w:rsidR="003D178E" w:rsidRDefault="003D178E" w:rsidP="003D178E">
      <w:pPr>
        <w:numPr>
          <w:ilvl w:val="0"/>
          <w:numId w:val="7"/>
        </w:numPr>
        <w:jc w:val="both"/>
        <w:rPr>
          <w:bCs/>
          <w:color w:val="2B2B2B"/>
          <w:szCs w:val="28"/>
        </w:rPr>
      </w:pPr>
      <w:r>
        <w:rPr>
          <w:bCs/>
          <w:color w:val="2B2B2B"/>
          <w:szCs w:val="28"/>
        </w:rPr>
        <w:t>простота монтажа;</w:t>
      </w:r>
    </w:p>
    <w:p w:rsidR="003D178E" w:rsidRDefault="003D178E" w:rsidP="003D178E">
      <w:pPr>
        <w:numPr>
          <w:ilvl w:val="0"/>
          <w:numId w:val="7"/>
        </w:numPr>
        <w:jc w:val="both"/>
        <w:rPr>
          <w:bCs/>
          <w:color w:val="2B2B2B"/>
          <w:szCs w:val="28"/>
        </w:rPr>
      </w:pPr>
      <w:r>
        <w:rPr>
          <w:bCs/>
          <w:color w:val="2B2B2B"/>
          <w:szCs w:val="28"/>
        </w:rPr>
        <w:t>прочная монолитная конструкция корпуса КНС;</w:t>
      </w:r>
    </w:p>
    <w:p w:rsidR="003D178E" w:rsidRDefault="003D178E" w:rsidP="003D178E">
      <w:pPr>
        <w:numPr>
          <w:ilvl w:val="0"/>
          <w:numId w:val="7"/>
        </w:numPr>
        <w:jc w:val="both"/>
        <w:rPr>
          <w:bCs/>
          <w:color w:val="2B2B2B"/>
          <w:szCs w:val="28"/>
        </w:rPr>
      </w:pPr>
      <w:r>
        <w:rPr>
          <w:bCs/>
          <w:color w:val="2B2B2B"/>
          <w:szCs w:val="28"/>
        </w:rPr>
        <w:t>входные отверстия выполняются на месте;</w:t>
      </w:r>
    </w:p>
    <w:p w:rsidR="003D178E" w:rsidRPr="00934500" w:rsidRDefault="003D178E" w:rsidP="003D178E">
      <w:pPr>
        <w:numPr>
          <w:ilvl w:val="0"/>
          <w:numId w:val="7"/>
        </w:numPr>
        <w:jc w:val="both"/>
        <w:rPr>
          <w:bCs/>
          <w:color w:val="2B2B2B"/>
          <w:szCs w:val="28"/>
        </w:rPr>
      </w:pPr>
      <w:r>
        <w:rPr>
          <w:bCs/>
          <w:color w:val="2B2B2B"/>
          <w:szCs w:val="28"/>
        </w:rPr>
        <w:t>форма дна предотвращает скапливание осадка.</w:t>
      </w:r>
    </w:p>
    <w:p w:rsidR="003D178E" w:rsidRPr="00934500" w:rsidRDefault="003D178E" w:rsidP="003D178E">
      <w:pPr>
        <w:ind w:firstLine="709"/>
        <w:jc w:val="both"/>
        <w:rPr>
          <w:bCs/>
          <w:color w:val="2B2B2B"/>
          <w:szCs w:val="28"/>
        </w:rPr>
      </w:pPr>
    </w:p>
    <w:p w:rsidR="003D178E" w:rsidRDefault="003D178E" w:rsidP="003D178E">
      <w:pPr>
        <w:ind w:firstLine="709"/>
        <w:jc w:val="both"/>
        <w:rPr>
          <w:bCs/>
          <w:color w:val="2B2B2B"/>
          <w:szCs w:val="28"/>
        </w:rPr>
      </w:pPr>
      <w:r>
        <w:rPr>
          <w:bCs/>
          <w:noProof/>
          <w:color w:val="2B2B2B"/>
          <w:szCs w:val="28"/>
        </w:rPr>
        <w:lastRenderedPageBreak/>
        <w:drawing>
          <wp:inline distT="0" distB="0" distL="0" distR="0">
            <wp:extent cx="4657725" cy="5181600"/>
            <wp:effectExtent l="19050" t="0" r="9525" b="0"/>
            <wp:docPr id="10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8E" w:rsidRDefault="003D178E" w:rsidP="003D178E">
      <w:pPr>
        <w:pStyle w:val="Default"/>
      </w:pPr>
    </w:p>
    <w:p w:rsidR="003D178E" w:rsidRDefault="003D178E" w:rsidP="003D178E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934500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934500">
        <w:rPr>
          <w:rFonts w:ascii="Times New Roman" w:hAnsi="Times New Roman" w:cs="Times New Roman"/>
          <w:sz w:val="18"/>
          <w:szCs w:val="18"/>
        </w:rPr>
        <w:t xml:space="preserve">1 - Шкаф управления; 2 - Люк обслуживания, алюминий; 3 -  Лестница, алюминий; 4 - Направляющие трубы, нерж. сталь; 5 - Резервуар, стеклопластик; 6 - Автоматическая трубная муфта, чугун; 7 - </w:t>
      </w:r>
      <w:proofErr w:type="spellStart"/>
      <w:r w:rsidRPr="00934500">
        <w:rPr>
          <w:rFonts w:ascii="Times New Roman" w:hAnsi="Times New Roman" w:cs="Times New Roman"/>
          <w:sz w:val="18"/>
          <w:szCs w:val="18"/>
        </w:rPr>
        <w:t>Погружной</w:t>
      </w:r>
      <w:proofErr w:type="spellEnd"/>
      <w:r w:rsidRPr="00934500">
        <w:rPr>
          <w:rFonts w:ascii="Times New Roman" w:hAnsi="Times New Roman" w:cs="Times New Roman"/>
          <w:sz w:val="18"/>
          <w:szCs w:val="18"/>
        </w:rPr>
        <w:t xml:space="preserve"> насос; 8 - Подводящий патрубок; 9 - Вентиляционный патрубок, нерж. сталь; 10 - Внутренний трубопровод, нерж. сталь; 11 - Задвижка клиновая, чугун; 12 - Напорный патрубок, нерж. сталь; 13 - </w:t>
      </w:r>
      <w:proofErr w:type="spellStart"/>
      <w:r w:rsidRPr="00934500">
        <w:rPr>
          <w:rFonts w:ascii="Times New Roman" w:hAnsi="Times New Roman" w:cs="Times New Roman"/>
          <w:sz w:val="18"/>
          <w:szCs w:val="18"/>
        </w:rPr>
        <w:t>Шаровый</w:t>
      </w:r>
      <w:proofErr w:type="spellEnd"/>
      <w:r w:rsidRPr="00934500">
        <w:rPr>
          <w:rFonts w:ascii="Times New Roman" w:hAnsi="Times New Roman" w:cs="Times New Roman"/>
          <w:sz w:val="18"/>
          <w:szCs w:val="18"/>
        </w:rPr>
        <w:t xml:space="preserve"> обратный клапан, чугун;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14 - </w:t>
      </w:r>
      <w:r w:rsidRPr="00934500">
        <w:rPr>
          <w:rFonts w:ascii="Times New Roman" w:hAnsi="Times New Roman" w:cs="Times New Roman"/>
          <w:sz w:val="18"/>
          <w:szCs w:val="18"/>
        </w:rPr>
        <w:t>Площадка обслуживания, алюминий; 15 - Кабельный соединитель; 16 - Отбойник</w:t>
      </w:r>
      <w:r w:rsidRPr="00934500">
        <w:rPr>
          <w:rFonts w:ascii="Times New Roman" w:hAnsi="Times New Roman" w:cs="Times New Roman"/>
          <w:color w:val="auto"/>
          <w:sz w:val="18"/>
          <w:szCs w:val="18"/>
        </w:rPr>
        <w:t>, стеклопластик; 17 -</w:t>
      </w:r>
      <w:r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  <w:r w:rsidRPr="00934500">
        <w:rPr>
          <w:rFonts w:ascii="Times New Roman" w:hAnsi="Times New Roman" w:cs="Times New Roman"/>
          <w:sz w:val="18"/>
          <w:szCs w:val="18"/>
        </w:rPr>
        <w:t>Поручень</w:t>
      </w:r>
      <w:r w:rsidRPr="00934500">
        <w:rPr>
          <w:rFonts w:ascii="Times New Roman" w:hAnsi="Times New Roman" w:cs="Times New Roman"/>
          <w:color w:val="auto"/>
          <w:sz w:val="18"/>
          <w:szCs w:val="18"/>
        </w:rPr>
        <w:t xml:space="preserve">, оцинкованная сталь; 18 - </w:t>
      </w:r>
      <w:r w:rsidRPr="00934500">
        <w:rPr>
          <w:rFonts w:ascii="Times New Roman" w:hAnsi="Times New Roman" w:cs="Times New Roman"/>
          <w:sz w:val="18"/>
          <w:szCs w:val="18"/>
        </w:rPr>
        <w:t>Теплоизоляция; 19 - Анкерные комплекты</w:t>
      </w:r>
      <w:r w:rsidRPr="00934500">
        <w:rPr>
          <w:rFonts w:ascii="Times New Roman" w:hAnsi="Times New Roman" w:cs="Times New Roman"/>
          <w:color w:val="auto"/>
          <w:sz w:val="18"/>
          <w:szCs w:val="18"/>
        </w:rPr>
        <w:t xml:space="preserve">; </w:t>
      </w:r>
      <w:r w:rsidRPr="00934500">
        <w:rPr>
          <w:rFonts w:ascii="Times New Roman" w:hAnsi="Times New Roman" w:cs="Times New Roman"/>
          <w:sz w:val="18"/>
          <w:szCs w:val="18"/>
        </w:rPr>
        <w:t>20 – поплавковый включатель.</w:t>
      </w:r>
      <w:proofErr w:type="gramEnd"/>
    </w:p>
    <w:p w:rsidR="003D178E" w:rsidRPr="00934500" w:rsidRDefault="003D178E" w:rsidP="003D178E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</w:p>
    <w:p w:rsidR="003D178E" w:rsidRDefault="003D178E" w:rsidP="003D178E">
      <w:pPr>
        <w:ind w:firstLine="709"/>
        <w:jc w:val="both"/>
        <w:rPr>
          <w:bCs/>
          <w:color w:val="2B2B2B"/>
          <w:szCs w:val="28"/>
        </w:rPr>
      </w:pPr>
      <w:r>
        <w:rPr>
          <w:bCs/>
          <w:color w:val="2B2B2B"/>
          <w:szCs w:val="28"/>
        </w:rPr>
        <w:t xml:space="preserve">Рисунок 6 – Насосная станция с </w:t>
      </w:r>
      <w:proofErr w:type="spellStart"/>
      <w:r>
        <w:rPr>
          <w:bCs/>
          <w:color w:val="2B2B2B"/>
          <w:szCs w:val="28"/>
        </w:rPr>
        <w:t>погружными</w:t>
      </w:r>
      <w:proofErr w:type="spellEnd"/>
      <w:r>
        <w:rPr>
          <w:bCs/>
          <w:color w:val="2B2B2B"/>
          <w:szCs w:val="28"/>
        </w:rPr>
        <w:t xml:space="preserve"> </w:t>
      </w:r>
      <w:r w:rsidRPr="004B255B">
        <w:rPr>
          <w:bCs/>
          <w:color w:val="2B2B2B"/>
          <w:szCs w:val="28"/>
        </w:rPr>
        <w:t xml:space="preserve">насосами </w:t>
      </w:r>
      <w:r w:rsidRPr="004B255B">
        <w:rPr>
          <w:szCs w:val="28"/>
        </w:rPr>
        <w:t>(PPS фирм</w:t>
      </w:r>
      <w:proofErr w:type="gramStart"/>
      <w:r w:rsidRPr="004B255B">
        <w:rPr>
          <w:szCs w:val="28"/>
        </w:rPr>
        <w:t>ы ООО</w:t>
      </w:r>
      <w:proofErr w:type="gramEnd"/>
      <w:r w:rsidRPr="004B255B">
        <w:rPr>
          <w:szCs w:val="28"/>
        </w:rPr>
        <w:t xml:space="preserve"> «ГРУНДФОС»).</w:t>
      </w:r>
    </w:p>
    <w:p w:rsidR="003D178E" w:rsidRPr="00A53DD8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A53DD8">
        <w:rPr>
          <w:szCs w:val="28"/>
        </w:rPr>
        <w:t>уществующих канализационных насосных станций</w:t>
      </w:r>
      <w:r>
        <w:rPr>
          <w:szCs w:val="28"/>
        </w:rPr>
        <w:t xml:space="preserve"> в поселении нет.</w:t>
      </w:r>
    </w:p>
    <w:p w:rsidR="003D178E" w:rsidRPr="00A53DD8" w:rsidRDefault="003D178E" w:rsidP="003D178E">
      <w:pPr>
        <w:pStyle w:val="3"/>
        <w:ind w:firstLine="709"/>
      </w:pPr>
      <w:bookmarkStart w:id="44" w:name="_Toc372879752"/>
      <w:r w:rsidRPr="00A53DD8">
        <w:t>1</w:t>
      </w:r>
      <w:r>
        <w:t>1</w:t>
      </w:r>
      <w:r w:rsidRPr="00A53DD8">
        <w:t>.</w:t>
      </w:r>
      <w:r>
        <w:t>3</w:t>
      </w:r>
      <w:r w:rsidRPr="00A53DD8">
        <w:t>. Сведения о развитии системы коммерческого учета водоотведения, организациями, осуществляющими водоотведение</w:t>
      </w:r>
      <w:bookmarkEnd w:id="44"/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В настоящее время коммерческий учет </w:t>
      </w:r>
      <w:r>
        <w:rPr>
          <w:szCs w:val="28"/>
        </w:rPr>
        <w:t xml:space="preserve">сточных вод в поселении не ведется. </w:t>
      </w:r>
      <w:r w:rsidRPr="00A53DD8">
        <w:rPr>
          <w:szCs w:val="28"/>
        </w:rPr>
        <w:t xml:space="preserve">В </w:t>
      </w:r>
      <w:r>
        <w:rPr>
          <w:szCs w:val="28"/>
        </w:rPr>
        <w:t xml:space="preserve">Октябрьском сельском поселении нет установленных приборов учета сточных вод. </w:t>
      </w:r>
      <w:r w:rsidRPr="00A53DD8">
        <w:rPr>
          <w:szCs w:val="28"/>
        </w:rPr>
        <w:t>Дальнейшее развитие коммерческого учета сточных вод будет, осуществляется в соответствии с федеральным законом «О водоснабжении и водоотведении» № 416 от 07.12.2011г.</w:t>
      </w:r>
    </w:p>
    <w:p w:rsidR="003D178E" w:rsidRDefault="003D178E" w:rsidP="003D178E">
      <w:pPr>
        <w:rPr>
          <w:szCs w:val="28"/>
        </w:rPr>
      </w:pPr>
    </w:p>
    <w:p w:rsidR="003D178E" w:rsidRDefault="003D178E" w:rsidP="003D178E">
      <w:pPr>
        <w:pStyle w:val="1"/>
        <w:ind w:firstLine="709"/>
        <w:rPr>
          <w:rFonts w:cs="Times New Roman"/>
        </w:rPr>
      </w:pPr>
      <w:bookmarkStart w:id="45" w:name="_Toc372879753"/>
      <w:r w:rsidRPr="00A53DD8">
        <w:rPr>
          <w:rFonts w:cs="Times New Roman"/>
        </w:rPr>
        <w:lastRenderedPageBreak/>
        <w:t xml:space="preserve">Раздел </w:t>
      </w:r>
      <w:r>
        <w:rPr>
          <w:rFonts w:cs="Times New Roman"/>
        </w:rPr>
        <w:t>12</w:t>
      </w:r>
      <w:r w:rsidRPr="00A53DD8">
        <w:rPr>
          <w:rFonts w:cs="Times New Roman"/>
        </w:rPr>
        <w:t>. Экологические аспекты мероприятий по строительству и реконструкции объектов централизованной системы водоотведения</w:t>
      </w:r>
      <w:bookmarkEnd w:id="45"/>
    </w:p>
    <w:p w:rsidR="003D178E" w:rsidRPr="00A53DD8" w:rsidRDefault="003D178E" w:rsidP="003D178E">
      <w:pPr>
        <w:pStyle w:val="3"/>
        <w:ind w:firstLine="709"/>
      </w:pPr>
      <w:bookmarkStart w:id="46" w:name="_Toc372879754"/>
      <w:r w:rsidRPr="00A53DD8">
        <w:t>1</w:t>
      </w:r>
      <w:r>
        <w:t>2</w:t>
      </w:r>
      <w:r w:rsidRPr="00A53DD8">
        <w:t>.1. Сведения о мерах по предотвращению вредного воздействия на водный бассейн, предлагаемых к новому строительству и реконструкции Комплекса очистных сооружений канализации</w:t>
      </w:r>
      <w:bookmarkEnd w:id="46"/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>Санитарно-</w:t>
      </w:r>
      <w:r w:rsidRPr="00A53DD8">
        <w:rPr>
          <w:szCs w:val="28"/>
        </w:rPr>
        <w:t xml:space="preserve">защитная зона </w:t>
      </w:r>
      <w:r>
        <w:rPr>
          <w:szCs w:val="28"/>
        </w:rPr>
        <w:t xml:space="preserve">локальных </w:t>
      </w:r>
      <w:r w:rsidRPr="00A53DD8">
        <w:rPr>
          <w:szCs w:val="28"/>
        </w:rPr>
        <w:t xml:space="preserve">очистных сооружений и канализационных насосных станций составляет </w:t>
      </w:r>
      <w:smartTag w:uri="urn:schemas-microsoft-com:office:smarttags" w:element="metricconverter">
        <w:smartTagPr>
          <w:attr w:name="ProductID" w:val="20 метров"/>
        </w:smartTagPr>
        <w:r w:rsidRPr="00A53DD8">
          <w:rPr>
            <w:szCs w:val="28"/>
          </w:rPr>
          <w:t>20 метров</w:t>
        </w:r>
      </w:smartTag>
      <w:r w:rsidRPr="00A53DD8">
        <w:rPr>
          <w:szCs w:val="28"/>
        </w:rPr>
        <w:t xml:space="preserve"> в соответствии с § 7.1.13 таблица 7.1.2 </w:t>
      </w:r>
      <w:proofErr w:type="spellStart"/>
      <w:r w:rsidRPr="00A53DD8">
        <w:rPr>
          <w:szCs w:val="28"/>
        </w:rPr>
        <w:t>СанПиН</w:t>
      </w:r>
      <w:proofErr w:type="spellEnd"/>
      <w:r w:rsidRPr="00A53DD8">
        <w:rPr>
          <w:szCs w:val="28"/>
        </w:rPr>
        <w:t xml:space="preserve"> 2.2.1/2.1.1.1200-03.</w:t>
      </w:r>
      <w:r>
        <w:rPr>
          <w:szCs w:val="28"/>
        </w:rPr>
        <w:t xml:space="preserve"> При строительстве очистных сооружений обеспечить размеры санитарно-защитной зоны с ограждением территории.</w:t>
      </w:r>
    </w:p>
    <w:p w:rsidR="003D178E" w:rsidRPr="00A53DD8" w:rsidRDefault="003D178E" w:rsidP="003D178E">
      <w:pPr>
        <w:pStyle w:val="3"/>
        <w:ind w:firstLine="709"/>
      </w:pPr>
      <w:bookmarkStart w:id="47" w:name="_Toc372879755"/>
      <w:r w:rsidRPr="00A53DD8">
        <w:t>1</w:t>
      </w:r>
      <w:r>
        <w:t>2</w:t>
      </w:r>
      <w:r w:rsidRPr="00A53DD8">
        <w:t>.2. Сведения о мерах по предотвращению вредного воздействия на водный бассейн предлагаемых к новому строительству канализационных сетей</w:t>
      </w:r>
      <w:bookmarkEnd w:id="47"/>
    </w:p>
    <w:p w:rsidR="003D178E" w:rsidRPr="00A53DD8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При строительстве канализационных сетей прямого воздействия на водный бассейн нет. 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>Видами воздействия на земельные ресурсы при строительстве объекта могут явиться: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>- механическое, биологическое и химическое воздействия на почвенный покров;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- техногенное нарушение исходного состояния </w:t>
      </w:r>
      <w:proofErr w:type="spellStart"/>
      <w:r w:rsidRPr="00A53DD8">
        <w:rPr>
          <w:szCs w:val="28"/>
        </w:rPr>
        <w:t>почвогрунтов</w:t>
      </w:r>
      <w:proofErr w:type="spellEnd"/>
      <w:r w:rsidRPr="00A53DD8">
        <w:rPr>
          <w:szCs w:val="28"/>
        </w:rPr>
        <w:t xml:space="preserve"> (рытье траншей, котлованов и пр.);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>- частичное разрушение, уплотнение и изменение физических свойств почв в результате использования строительной техники;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>- загрязнение территории строительным и бытовым мусором.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>Химическое загрязнение почв может произойти при утечке горюче-смазочных материалов в процессе эксплуатации строительной техники и автотранспорта, при заправке строительной техники.</w:t>
      </w:r>
    </w:p>
    <w:p w:rsidR="003D178E" w:rsidRPr="00A53DD8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 xml:space="preserve">Биологическое загрязнение почв может произойти при сливе </w:t>
      </w:r>
      <w:proofErr w:type="spellStart"/>
      <w:r w:rsidRPr="00A53DD8">
        <w:rPr>
          <w:szCs w:val="28"/>
        </w:rPr>
        <w:t>хоз-бытовых</w:t>
      </w:r>
      <w:proofErr w:type="spellEnd"/>
      <w:r w:rsidRPr="00A53DD8">
        <w:rPr>
          <w:szCs w:val="28"/>
        </w:rPr>
        <w:t xml:space="preserve"> сточных вод на </w:t>
      </w:r>
      <w:proofErr w:type="spellStart"/>
      <w:r w:rsidRPr="00A53DD8">
        <w:rPr>
          <w:szCs w:val="28"/>
        </w:rPr>
        <w:t>почвогрунты</w:t>
      </w:r>
      <w:proofErr w:type="spellEnd"/>
      <w:r w:rsidRPr="00A53DD8">
        <w:rPr>
          <w:szCs w:val="28"/>
        </w:rPr>
        <w:t>.</w:t>
      </w:r>
    </w:p>
    <w:p w:rsidR="003D178E" w:rsidRDefault="003D178E" w:rsidP="003D17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53DD8">
        <w:rPr>
          <w:szCs w:val="28"/>
        </w:rPr>
        <w:t>В результате строительства будет происходить образование строительных отходов, которые в случае неправильного обращения с ними, могут негативно повлиять на состояние окружающей среды.</w:t>
      </w:r>
    </w:p>
    <w:p w:rsidR="003D178E" w:rsidRPr="00A53DD8" w:rsidRDefault="003D178E" w:rsidP="003D178E">
      <w:pPr>
        <w:pStyle w:val="3"/>
        <w:ind w:firstLine="709"/>
      </w:pPr>
      <w:bookmarkStart w:id="48" w:name="_Toc372879756"/>
      <w:r w:rsidRPr="00A53DD8">
        <w:t>1</w:t>
      </w:r>
      <w:r>
        <w:t>2</w:t>
      </w:r>
      <w:r w:rsidRPr="00A53DD8">
        <w:t xml:space="preserve">.3. Сведения </w:t>
      </w:r>
      <w:proofErr w:type="gramStart"/>
      <w:r w:rsidRPr="00A53DD8">
        <w:t>о мерах по предотвращению вредного воздействия на окружающую среду при реализации мероприятий по утилизации</w:t>
      </w:r>
      <w:proofErr w:type="gramEnd"/>
      <w:r w:rsidRPr="00A53DD8">
        <w:t xml:space="preserve"> осадка сточных вод</w:t>
      </w:r>
      <w:bookmarkEnd w:id="48"/>
    </w:p>
    <w:p w:rsidR="003D178E" w:rsidRDefault="003D178E" w:rsidP="003D178E">
      <w:pPr>
        <w:ind w:firstLine="709"/>
        <w:jc w:val="both"/>
        <w:rPr>
          <w:szCs w:val="28"/>
        </w:rPr>
      </w:pPr>
      <w:r>
        <w:rPr>
          <w:szCs w:val="28"/>
        </w:rPr>
        <w:t>На территории Октябрьского сельского поселения нет существующих очистных сооружений. При строительстве очистных сооружений предусмотреть утилизацию осадка, отправку его на полигон твердых бытовых отходов.</w:t>
      </w:r>
    </w:p>
    <w:p w:rsidR="003D178E" w:rsidRPr="00A53DD8" w:rsidRDefault="003D178E" w:rsidP="003D178E">
      <w:pPr>
        <w:ind w:firstLine="709"/>
        <w:jc w:val="both"/>
        <w:rPr>
          <w:szCs w:val="28"/>
        </w:rPr>
      </w:pPr>
    </w:p>
    <w:p w:rsidR="003D178E" w:rsidRPr="00A53DD8" w:rsidRDefault="003D178E" w:rsidP="003D178E">
      <w:pPr>
        <w:pStyle w:val="1"/>
        <w:ind w:firstLine="709"/>
        <w:rPr>
          <w:rFonts w:cs="Times New Roman"/>
        </w:rPr>
      </w:pPr>
      <w:bookmarkStart w:id="49" w:name="_Toc372879757"/>
      <w:r w:rsidRPr="00A53DD8">
        <w:rPr>
          <w:rFonts w:cs="Times New Roman"/>
        </w:rPr>
        <w:lastRenderedPageBreak/>
        <w:t>Раздел 1</w:t>
      </w:r>
      <w:r>
        <w:rPr>
          <w:rFonts w:cs="Times New Roman"/>
        </w:rPr>
        <w:t>3</w:t>
      </w:r>
      <w:r w:rsidRPr="00A53DD8">
        <w:rPr>
          <w:rFonts w:cs="Times New Roman"/>
        </w:rPr>
        <w:t>. Оценка капитальных вложений в новое строительство, реконструкцию и модернизацию объектов централизованных систем водоотведения</w:t>
      </w:r>
      <w:bookmarkEnd w:id="49"/>
      <w:r w:rsidRPr="00A53DD8">
        <w:rPr>
          <w:rFonts w:cs="Times New Roman"/>
        </w:rPr>
        <w:t xml:space="preserve"> </w:t>
      </w:r>
    </w:p>
    <w:p w:rsidR="003D178E" w:rsidRPr="00A40DF0" w:rsidRDefault="003D178E" w:rsidP="003D178E">
      <w:pPr>
        <w:ind w:firstLine="709"/>
        <w:jc w:val="both"/>
        <w:rPr>
          <w:szCs w:val="28"/>
        </w:rPr>
      </w:pPr>
      <w:r w:rsidRPr="00A53DD8">
        <w:rPr>
          <w:szCs w:val="28"/>
        </w:rPr>
        <w:t xml:space="preserve">Таблица </w:t>
      </w:r>
      <w:r>
        <w:rPr>
          <w:szCs w:val="28"/>
        </w:rPr>
        <w:t>10</w:t>
      </w:r>
      <w:r w:rsidRPr="00A53DD8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A53DD8">
        <w:rPr>
          <w:bCs/>
          <w:szCs w:val="28"/>
        </w:rPr>
        <w:t>Оценка капитальных вложений в новое строительство, реконструкцию и модернизацию объектов централизованных систем водоотведения.</w:t>
      </w:r>
    </w:p>
    <w:tbl>
      <w:tblPr>
        <w:tblW w:w="52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3"/>
        <w:gridCol w:w="2038"/>
        <w:gridCol w:w="2037"/>
        <w:gridCol w:w="1901"/>
        <w:gridCol w:w="2278"/>
        <w:gridCol w:w="1481"/>
      </w:tblGrid>
      <w:tr w:rsidR="003D178E" w:rsidRPr="00A53DD8" w:rsidTr="00C9205A">
        <w:tc>
          <w:tcPr>
            <w:tcW w:w="245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№</w:t>
            </w: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53DD8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048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Наименование</w:t>
            </w:r>
          </w:p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013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825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Способ оценки инвестиций</w:t>
            </w:r>
          </w:p>
        </w:tc>
        <w:tc>
          <w:tcPr>
            <w:tcW w:w="1132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Ориен</w:t>
            </w:r>
            <w:r>
              <w:rPr>
                <w:b/>
                <w:sz w:val="24"/>
                <w:szCs w:val="24"/>
              </w:rPr>
              <w:t xml:space="preserve">тировочный объем инвестиций, </w:t>
            </w:r>
            <w:r w:rsidRPr="00A53DD8">
              <w:rPr>
                <w:b/>
                <w:sz w:val="24"/>
                <w:szCs w:val="24"/>
              </w:rPr>
              <w:t>руб.</w:t>
            </w:r>
          </w:p>
        </w:tc>
        <w:tc>
          <w:tcPr>
            <w:tcW w:w="736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Срок реализации</w:t>
            </w:r>
          </w:p>
        </w:tc>
      </w:tr>
      <w:tr w:rsidR="003D178E" w:rsidRPr="00A53DD8" w:rsidTr="00C9205A">
        <w:tc>
          <w:tcPr>
            <w:tcW w:w="245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48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13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25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2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36" w:type="pct"/>
          </w:tcPr>
          <w:p w:rsidR="003D178E" w:rsidRPr="00A53DD8" w:rsidRDefault="003D178E" w:rsidP="00C9205A">
            <w:pPr>
              <w:jc w:val="center"/>
              <w:rPr>
                <w:b/>
                <w:sz w:val="24"/>
                <w:szCs w:val="24"/>
              </w:rPr>
            </w:pPr>
            <w:r w:rsidRPr="00A53DD8">
              <w:rPr>
                <w:b/>
                <w:sz w:val="24"/>
                <w:szCs w:val="24"/>
              </w:rPr>
              <w:t>6</w:t>
            </w:r>
          </w:p>
        </w:tc>
      </w:tr>
      <w:tr w:rsidR="003D178E" w:rsidRPr="002728E7" w:rsidTr="00C9205A">
        <w:tc>
          <w:tcPr>
            <w:tcW w:w="245" w:type="pct"/>
          </w:tcPr>
          <w:p w:rsidR="003D178E" w:rsidRPr="002728E7" w:rsidRDefault="003D178E" w:rsidP="00C9205A">
            <w:r w:rsidRPr="002728E7">
              <w:t>1</w:t>
            </w:r>
          </w:p>
        </w:tc>
        <w:tc>
          <w:tcPr>
            <w:tcW w:w="1048" w:type="pct"/>
          </w:tcPr>
          <w:p w:rsidR="003D178E" w:rsidRPr="002728E7" w:rsidRDefault="003D178E" w:rsidP="00C9205A">
            <w:r w:rsidRPr="002728E7">
              <w:t xml:space="preserve">Комплекс очистных сооружений в с. </w:t>
            </w:r>
            <w:proofErr w:type="gramStart"/>
            <w:r>
              <w:t>Октябрьское</w:t>
            </w:r>
            <w:proofErr w:type="gramEnd"/>
          </w:p>
        </w:tc>
        <w:tc>
          <w:tcPr>
            <w:tcW w:w="1013" w:type="pct"/>
          </w:tcPr>
          <w:p w:rsidR="003D178E" w:rsidRPr="002728E7" w:rsidRDefault="003D178E" w:rsidP="00C9205A">
            <w:pPr>
              <w:rPr>
                <w:lang w:val="en-US"/>
              </w:rPr>
            </w:pPr>
            <w:r w:rsidRPr="002728E7">
              <w:t>«Адмирал-Б-</w:t>
            </w:r>
            <w:r>
              <w:t>100</w:t>
            </w:r>
            <w:r w:rsidRPr="002728E7">
              <w:t>»</w:t>
            </w:r>
            <w:r w:rsidRPr="002728E7">
              <w:rPr>
                <w:lang w:val="en-US"/>
              </w:rPr>
              <w:t xml:space="preserve"> </w:t>
            </w:r>
          </w:p>
        </w:tc>
        <w:tc>
          <w:tcPr>
            <w:tcW w:w="825" w:type="pct"/>
          </w:tcPr>
          <w:p w:rsidR="003D178E" w:rsidRPr="002728E7" w:rsidRDefault="003D178E" w:rsidP="00C9205A">
            <w:r w:rsidRPr="002728E7">
              <w:t>Технико-коммерческое предложение ООО «Адмирал»</w:t>
            </w:r>
          </w:p>
        </w:tc>
        <w:tc>
          <w:tcPr>
            <w:tcW w:w="1132" w:type="pct"/>
            <w:vAlign w:val="center"/>
          </w:tcPr>
          <w:p w:rsidR="003D178E" w:rsidRPr="002728E7" w:rsidRDefault="003D178E" w:rsidP="00C9205A">
            <w:pPr>
              <w:jc w:val="center"/>
            </w:pPr>
            <w:r>
              <w:t>14 487 000</w:t>
            </w:r>
          </w:p>
        </w:tc>
        <w:tc>
          <w:tcPr>
            <w:tcW w:w="736" w:type="pct"/>
          </w:tcPr>
          <w:p w:rsidR="003D178E" w:rsidRPr="002728E7" w:rsidRDefault="003D178E" w:rsidP="00C9205A">
            <w:r w:rsidRPr="002728E7">
              <w:t>20</w:t>
            </w:r>
            <w:r>
              <w:t>25</w:t>
            </w:r>
            <w:r w:rsidRPr="002728E7">
              <w:t>-203</w:t>
            </w:r>
            <w:r>
              <w:t>0</w:t>
            </w:r>
            <w:r w:rsidRPr="002728E7">
              <w:t xml:space="preserve"> года</w:t>
            </w:r>
          </w:p>
        </w:tc>
      </w:tr>
      <w:tr w:rsidR="003D178E" w:rsidRPr="002728E7" w:rsidTr="00C9205A">
        <w:tc>
          <w:tcPr>
            <w:tcW w:w="245" w:type="pct"/>
          </w:tcPr>
          <w:p w:rsidR="003D178E" w:rsidRPr="00CE3207" w:rsidRDefault="003D178E" w:rsidP="00C9205A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48" w:type="pct"/>
          </w:tcPr>
          <w:p w:rsidR="003D178E" w:rsidRPr="002728E7" w:rsidRDefault="003D178E" w:rsidP="00C9205A">
            <w:r w:rsidRPr="002728E7">
              <w:t xml:space="preserve">Строительство КНС в </w:t>
            </w:r>
            <w:proofErr w:type="gramStart"/>
            <w:r w:rsidRPr="002728E7">
              <w:t>с</w:t>
            </w:r>
            <w:proofErr w:type="gramEnd"/>
            <w:r w:rsidRPr="002728E7">
              <w:t xml:space="preserve">. </w:t>
            </w:r>
            <w:r>
              <w:t>Октябрьское</w:t>
            </w:r>
            <w:r w:rsidRPr="002728E7">
              <w:t xml:space="preserve"> в существующей застройке</w:t>
            </w:r>
          </w:p>
        </w:tc>
        <w:tc>
          <w:tcPr>
            <w:tcW w:w="1013" w:type="pct"/>
          </w:tcPr>
          <w:p w:rsidR="003D178E" w:rsidRPr="002728E7" w:rsidRDefault="003D178E" w:rsidP="00C9205A"/>
        </w:tc>
        <w:tc>
          <w:tcPr>
            <w:tcW w:w="825" w:type="pct"/>
          </w:tcPr>
          <w:p w:rsidR="003D178E" w:rsidRPr="002728E7" w:rsidRDefault="003D178E" w:rsidP="00C9205A">
            <w:r w:rsidRPr="002728E7">
              <w:t>Проекта нет, стоимость определена по аналогичным объектам</w:t>
            </w:r>
          </w:p>
        </w:tc>
        <w:tc>
          <w:tcPr>
            <w:tcW w:w="1132" w:type="pct"/>
            <w:vAlign w:val="center"/>
          </w:tcPr>
          <w:p w:rsidR="003D178E" w:rsidRPr="002728E7" w:rsidRDefault="003D178E" w:rsidP="00C9205A">
            <w:pPr>
              <w:jc w:val="center"/>
            </w:pPr>
            <w:r>
              <w:t>1</w:t>
            </w:r>
            <w:r w:rsidRPr="002728E7">
              <w:t>2 080 000</w:t>
            </w:r>
          </w:p>
        </w:tc>
        <w:tc>
          <w:tcPr>
            <w:tcW w:w="736" w:type="pct"/>
          </w:tcPr>
          <w:p w:rsidR="003D178E" w:rsidRPr="002728E7" w:rsidRDefault="003D178E" w:rsidP="00C9205A">
            <w:r w:rsidRPr="002728E7">
              <w:t>20</w:t>
            </w:r>
            <w:r>
              <w:t>25</w:t>
            </w:r>
            <w:r w:rsidRPr="002728E7">
              <w:t>-203</w:t>
            </w:r>
            <w:r>
              <w:t>0</w:t>
            </w:r>
            <w:r w:rsidRPr="002728E7">
              <w:t xml:space="preserve"> года</w:t>
            </w:r>
          </w:p>
        </w:tc>
      </w:tr>
      <w:tr w:rsidR="003D178E" w:rsidRPr="002728E7" w:rsidTr="00C9205A">
        <w:tc>
          <w:tcPr>
            <w:tcW w:w="245" w:type="pct"/>
          </w:tcPr>
          <w:p w:rsidR="003D178E" w:rsidRPr="002728E7" w:rsidRDefault="003D178E" w:rsidP="00C9205A">
            <w:r>
              <w:t>3</w:t>
            </w:r>
          </w:p>
        </w:tc>
        <w:tc>
          <w:tcPr>
            <w:tcW w:w="1048" w:type="pct"/>
          </w:tcPr>
          <w:p w:rsidR="003D178E" w:rsidRPr="002728E7" w:rsidRDefault="003D178E" w:rsidP="00C9205A">
            <w:r w:rsidRPr="002728E7">
              <w:t xml:space="preserve">Строительство </w:t>
            </w:r>
            <w:r>
              <w:t xml:space="preserve">самотечных </w:t>
            </w:r>
            <w:r w:rsidRPr="002728E7">
              <w:t xml:space="preserve">сетей канализации </w:t>
            </w:r>
            <w:proofErr w:type="gramStart"/>
            <w:r w:rsidRPr="002728E7">
              <w:t>в</w:t>
            </w:r>
            <w:proofErr w:type="gramEnd"/>
            <w:r w:rsidRPr="002728E7">
              <w:t xml:space="preserve"> </w:t>
            </w:r>
            <w:r>
              <w:t>с. Октябрьское</w:t>
            </w:r>
          </w:p>
        </w:tc>
        <w:tc>
          <w:tcPr>
            <w:tcW w:w="1013" w:type="pct"/>
          </w:tcPr>
          <w:p w:rsidR="003D178E" w:rsidRPr="002728E7" w:rsidRDefault="003D178E" w:rsidP="00C9205A">
            <w:r w:rsidRPr="002728E7">
              <w:t xml:space="preserve">ПЭ </w:t>
            </w:r>
            <w:r w:rsidRPr="002728E7">
              <w:rPr>
                <w:lang w:val="en-US"/>
              </w:rPr>
              <w:t>d</w:t>
            </w:r>
            <w:r w:rsidRPr="002728E7">
              <w:t xml:space="preserve">=159 мм, </w:t>
            </w:r>
            <w:r w:rsidRPr="002728E7">
              <w:rPr>
                <w:lang w:val="en-US"/>
              </w:rPr>
              <w:t>L</w:t>
            </w:r>
            <w:r w:rsidRPr="002728E7">
              <w:t>=</w:t>
            </w:r>
            <w:r>
              <w:t>1200</w:t>
            </w:r>
            <w:r w:rsidRPr="002728E7">
              <w:t xml:space="preserve"> м,</w:t>
            </w:r>
          </w:p>
          <w:p w:rsidR="003D178E" w:rsidRDefault="003D178E" w:rsidP="00C9205A">
            <w:r w:rsidRPr="002728E7">
              <w:t xml:space="preserve">ПЭ </w:t>
            </w:r>
            <w:r w:rsidRPr="002728E7">
              <w:rPr>
                <w:lang w:val="en-US"/>
              </w:rPr>
              <w:t>d</w:t>
            </w:r>
            <w:r w:rsidRPr="002728E7">
              <w:t>=</w:t>
            </w:r>
            <w:r>
              <w:t>200</w:t>
            </w:r>
            <w:r w:rsidRPr="002728E7">
              <w:t xml:space="preserve"> мм, </w:t>
            </w:r>
            <w:r w:rsidRPr="002728E7">
              <w:rPr>
                <w:lang w:val="en-US"/>
              </w:rPr>
              <w:t>L</w:t>
            </w:r>
            <w:r w:rsidRPr="002728E7">
              <w:t>=</w:t>
            </w:r>
            <w:r>
              <w:t>540</w:t>
            </w:r>
            <w:r w:rsidRPr="002728E7">
              <w:t xml:space="preserve"> м</w:t>
            </w:r>
            <w:r>
              <w:t>,</w:t>
            </w:r>
          </w:p>
          <w:p w:rsidR="003D178E" w:rsidRPr="002728E7" w:rsidRDefault="003D178E" w:rsidP="00C9205A">
            <w:r w:rsidRPr="002728E7">
              <w:t xml:space="preserve">ПЭ </w:t>
            </w:r>
            <w:r w:rsidRPr="002728E7">
              <w:rPr>
                <w:lang w:val="en-US"/>
              </w:rPr>
              <w:t>d</w:t>
            </w:r>
            <w:r w:rsidRPr="002728E7">
              <w:t>=</w:t>
            </w:r>
            <w:r>
              <w:t>200</w:t>
            </w:r>
            <w:r w:rsidRPr="002728E7">
              <w:t xml:space="preserve"> мм, </w:t>
            </w:r>
            <w:r w:rsidRPr="002728E7">
              <w:rPr>
                <w:lang w:val="en-US"/>
              </w:rPr>
              <w:t>L</w:t>
            </w:r>
            <w:r w:rsidRPr="002728E7">
              <w:t>=</w:t>
            </w:r>
            <w:r>
              <w:t>440</w:t>
            </w:r>
            <w:r w:rsidRPr="002728E7">
              <w:t xml:space="preserve"> м</w:t>
            </w:r>
          </w:p>
        </w:tc>
        <w:tc>
          <w:tcPr>
            <w:tcW w:w="825" w:type="pct"/>
          </w:tcPr>
          <w:p w:rsidR="003D178E" w:rsidRPr="002728E7" w:rsidRDefault="003D178E" w:rsidP="00C9205A">
            <w:pPr>
              <w:autoSpaceDE w:val="0"/>
              <w:autoSpaceDN w:val="0"/>
              <w:adjustRightInd w:val="0"/>
            </w:pPr>
            <w:r w:rsidRPr="002728E7">
              <w:t>Стоимость</w:t>
            </w:r>
          </w:p>
          <w:p w:rsidR="003D178E" w:rsidRPr="002728E7" w:rsidRDefault="003D178E" w:rsidP="00C9205A">
            <w:pPr>
              <w:autoSpaceDE w:val="0"/>
              <w:autoSpaceDN w:val="0"/>
              <w:adjustRightInd w:val="0"/>
            </w:pPr>
            <w:r w:rsidRPr="002728E7">
              <w:t>определена по</w:t>
            </w:r>
          </w:p>
          <w:p w:rsidR="003D178E" w:rsidRPr="002728E7" w:rsidRDefault="003D178E" w:rsidP="00C9205A">
            <w:pPr>
              <w:autoSpaceDE w:val="0"/>
              <w:autoSpaceDN w:val="0"/>
              <w:adjustRightInd w:val="0"/>
            </w:pPr>
            <w:r w:rsidRPr="002728E7">
              <w:t>укрупненным</w:t>
            </w:r>
          </w:p>
          <w:p w:rsidR="003D178E" w:rsidRPr="002728E7" w:rsidRDefault="003D178E" w:rsidP="00C9205A">
            <w:r w:rsidRPr="002728E7">
              <w:t>нормативам НЦС 14-2012</w:t>
            </w:r>
          </w:p>
        </w:tc>
        <w:tc>
          <w:tcPr>
            <w:tcW w:w="1132" w:type="pct"/>
            <w:vAlign w:val="center"/>
          </w:tcPr>
          <w:p w:rsidR="003D178E" w:rsidRPr="002728E7" w:rsidRDefault="003D178E" w:rsidP="00C9205A">
            <w:pPr>
              <w:jc w:val="center"/>
            </w:pPr>
            <w:r>
              <w:t>8 475 450</w:t>
            </w:r>
          </w:p>
        </w:tc>
        <w:tc>
          <w:tcPr>
            <w:tcW w:w="736" w:type="pct"/>
          </w:tcPr>
          <w:p w:rsidR="003D178E" w:rsidRPr="002728E7" w:rsidRDefault="003D178E" w:rsidP="00C9205A">
            <w:r w:rsidRPr="002728E7">
              <w:t>20</w:t>
            </w:r>
            <w:r>
              <w:t>25</w:t>
            </w:r>
            <w:r w:rsidRPr="002728E7">
              <w:t>-203</w:t>
            </w:r>
            <w:r>
              <w:t>0</w:t>
            </w:r>
            <w:r w:rsidRPr="002728E7">
              <w:t xml:space="preserve"> года</w:t>
            </w:r>
          </w:p>
        </w:tc>
      </w:tr>
      <w:tr w:rsidR="003D178E" w:rsidRPr="002728E7" w:rsidTr="00C9205A">
        <w:tc>
          <w:tcPr>
            <w:tcW w:w="245" w:type="pct"/>
          </w:tcPr>
          <w:p w:rsidR="003D178E" w:rsidRPr="002728E7" w:rsidRDefault="003D178E" w:rsidP="00C9205A">
            <w:r>
              <w:t>4</w:t>
            </w:r>
          </w:p>
        </w:tc>
        <w:tc>
          <w:tcPr>
            <w:tcW w:w="1048" w:type="pct"/>
          </w:tcPr>
          <w:p w:rsidR="003D178E" w:rsidRPr="002728E7" w:rsidRDefault="003D178E" w:rsidP="00C9205A">
            <w:r w:rsidRPr="002728E7">
              <w:t xml:space="preserve">Строительство напорных сетей канализации </w:t>
            </w:r>
            <w:proofErr w:type="gramStart"/>
            <w:r w:rsidRPr="002728E7">
              <w:t>в</w:t>
            </w:r>
            <w:proofErr w:type="gramEnd"/>
            <w:r w:rsidRPr="002728E7">
              <w:t xml:space="preserve"> </w:t>
            </w:r>
            <w:r>
              <w:t>с. Октябрьское</w:t>
            </w:r>
          </w:p>
        </w:tc>
        <w:tc>
          <w:tcPr>
            <w:tcW w:w="1013" w:type="pct"/>
          </w:tcPr>
          <w:p w:rsidR="003D178E" w:rsidRPr="002728E7" w:rsidRDefault="003D178E" w:rsidP="00C9205A">
            <w:r w:rsidRPr="002728E7">
              <w:t xml:space="preserve">ПЭ </w:t>
            </w:r>
            <w:r w:rsidRPr="002728E7">
              <w:rPr>
                <w:lang w:val="en-US"/>
              </w:rPr>
              <w:t>d</w:t>
            </w:r>
            <w:r w:rsidRPr="002728E7">
              <w:t xml:space="preserve">=110 мм, </w:t>
            </w:r>
            <w:r w:rsidRPr="002728E7">
              <w:rPr>
                <w:lang w:val="en-US"/>
              </w:rPr>
              <w:t>L</w:t>
            </w:r>
            <w:r>
              <w:t xml:space="preserve">=200 </w:t>
            </w:r>
            <w:r w:rsidRPr="002728E7">
              <w:t xml:space="preserve"> м</w:t>
            </w:r>
          </w:p>
        </w:tc>
        <w:tc>
          <w:tcPr>
            <w:tcW w:w="825" w:type="pct"/>
          </w:tcPr>
          <w:p w:rsidR="003D178E" w:rsidRPr="002728E7" w:rsidRDefault="003D178E" w:rsidP="00C9205A">
            <w:pPr>
              <w:autoSpaceDE w:val="0"/>
              <w:autoSpaceDN w:val="0"/>
              <w:adjustRightInd w:val="0"/>
            </w:pPr>
            <w:r w:rsidRPr="002728E7">
              <w:t>Стоимость</w:t>
            </w:r>
          </w:p>
          <w:p w:rsidR="003D178E" w:rsidRPr="002728E7" w:rsidRDefault="003D178E" w:rsidP="00C9205A">
            <w:pPr>
              <w:autoSpaceDE w:val="0"/>
              <w:autoSpaceDN w:val="0"/>
              <w:adjustRightInd w:val="0"/>
            </w:pPr>
            <w:r w:rsidRPr="002728E7">
              <w:t>определена по</w:t>
            </w:r>
          </w:p>
          <w:p w:rsidR="003D178E" w:rsidRPr="002728E7" w:rsidRDefault="003D178E" w:rsidP="00C9205A">
            <w:pPr>
              <w:autoSpaceDE w:val="0"/>
              <w:autoSpaceDN w:val="0"/>
              <w:adjustRightInd w:val="0"/>
            </w:pPr>
            <w:r w:rsidRPr="002728E7">
              <w:t>укрупненным</w:t>
            </w:r>
          </w:p>
          <w:p w:rsidR="003D178E" w:rsidRPr="002728E7" w:rsidRDefault="003D178E" w:rsidP="00C9205A">
            <w:r w:rsidRPr="002728E7">
              <w:t>нормативам НЦС 14-2012</w:t>
            </w:r>
          </w:p>
        </w:tc>
        <w:tc>
          <w:tcPr>
            <w:tcW w:w="1132" w:type="pct"/>
            <w:vAlign w:val="center"/>
          </w:tcPr>
          <w:p w:rsidR="003D178E" w:rsidRDefault="003D178E" w:rsidP="00C9205A"/>
          <w:p w:rsidR="003D178E" w:rsidRPr="002728E7" w:rsidRDefault="003D178E" w:rsidP="00C9205A">
            <w:pPr>
              <w:jc w:val="center"/>
            </w:pPr>
            <w:r>
              <w:t>2 226 400</w:t>
            </w:r>
          </w:p>
          <w:p w:rsidR="003D178E" w:rsidRPr="002728E7" w:rsidRDefault="003D178E" w:rsidP="00C9205A">
            <w:pPr>
              <w:jc w:val="center"/>
            </w:pPr>
          </w:p>
          <w:p w:rsidR="003D178E" w:rsidRPr="002728E7" w:rsidRDefault="003D178E" w:rsidP="00C9205A">
            <w:pPr>
              <w:jc w:val="center"/>
            </w:pPr>
          </w:p>
        </w:tc>
        <w:tc>
          <w:tcPr>
            <w:tcW w:w="736" w:type="pct"/>
          </w:tcPr>
          <w:p w:rsidR="003D178E" w:rsidRPr="002728E7" w:rsidRDefault="003D178E" w:rsidP="00C9205A">
            <w:r w:rsidRPr="002728E7">
              <w:t>20</w:t>
            </w:r>
            <w:r>
              <w:t>25</w:t>
            </w:r>
            <w:r w:rsidRPr="002728E7">
              <w:t>-203</w:t>
            </w:r>
            <w:r>
              <w:t>0</w:t>
            </w:r>
            <w:r w:rsidRPr="002728E7">
              <w:t xml:space="preserve"> года</w:t>
            </w:r>
          </w:p>
        </w:tc>
      </w:tr>
      <w:tr w:rsidR="003D178E" w:rsidRPr="002728E7" w:rsidTr="00C9205A">
        <w:trPr>
          <w:trHeight w:val="1535"/>
        </w:trPr>
        <w:tc>
          <w:tcPr>
            <w:tcW w:w="245" w:type="pct"/>
          </w:tcPr>
          <w:p w:rsidR="003D178E" w:rsidRPr="002728E7" w:rsidRDefault="003D178E" w:rsidP="00C9205A">
            <w:r>
              <w:t>5</w:t>
            </w:r>
          </w:p>
        </w:tc>
        <w:tc>
          <w:tcPr>
            <w:tcW w:w="1048" w:type="pct"/>
          </w:tcPr>
          <w:p w:rsidR="003D178E" w:rsidRPr="002728E7" w:rsidRDefault="003D178E" w:rsidP="00C9205A">
            <w:r>
              <w:t>Устройство выгребных ям в населенных пунктах поселения</w:t>
            </w:r>
          </w:p>
        </w:tc>
        <w:tc>
          <w:tcPr>
            <w:tcW w:w="1013" w:type="pct"/>
          </w:tcPr>
          <w:p w:rsidR="003D178E" w:rsidRPr="002728E7" w:rsidRDefault="003D178E" w:rsidP="00C9205A"/>
        </w:tc>
        <w:tc>
          <w:tcPr>
            <w:tcW w:w="825" w:type="pct"/>
          </w:tcPr>
          <w:p w:rsidR="003D178E" w:rsidRPr="002728E7" w:rsidRDefault="003D178E" w:rsidP="00C9205A">
            <w:r w:rsidRPr="002728E7">
              <w:t>Проекта нет, стоимость определена по аналогичным объектам</w:t>
            </w:r>
          </w:p>
        </w:tc>
        <w:tc>
          <w:tcPr>
            <w:tcW w:w="1132" w:type="pct"/>
            <w:vAlign w:val="center"/>
          </w:tcPr>
          <w:p w:rsidR="003D178E" w:rsidRPr="002728E7" w:rsidRDefault="003D178E" w:rsidP="00C9205A">
            <w:pPr>
              <w:jc w:val="center"/>
            </w:pPr>
          </w:p>
          <w:p w:rsidR="003D178E" w:rsidRPr="002728E7" w:rsidRDefault="003D178E" w:rsidP="00C9205A">
            <w:pPr>
              <w:jc w:val="center"/>
            </w:pPr>
          </w:p>
          <w:p w:rsidR="003D178E" w:rsidRPr="002728E7" w:rsidRDefault="003D178E" w:rsidP="00C9205A">
            <w:pPr>
              <w:jc w:val="center"/>
            </w:pPr>
            <w:r>
              <w:t>790 000</w:t>
            </w:r>
          </w:p>
          <w:p w:rsidR="003D178E" w:rsidRPr="002728E7" w:rsidRDefault="003D178E" w:rsidP="00C9205A">
            <w:pPr>
              <w:jc w:val="center"/>
            </w:pPr>
          </w:p>
          <w:p w:rsidR="003D178E" w:rsidRPr="002728E7" w:rsidRDefault="003D178E" w:rsidP="00C9205A">
            <w:pPr>
              <w:jc w:val="center"/>
            </w:pPr>
          </w:p>
        </w:tc>
        <w:tc>
          <w:tcPr>
            <w:tcW w:w="736" w:type="pct"/>
          </w:tcPr>
          <w:p w:rsidR="003D178E" w:rsidRPr="002728E7" w:rsidRDefault="003D178E" w:rsidP="00C9205A">
            <w:r w:rsidRPr="002728E7">
              <w:t>20</w:t>
            </w:r>
            <w:r>
              <w:t>25</w:t>
            </w:r>
            <w:r w:rsidRPr="002728E7">
              <w:t>-20</w:t>
            </w:r>
            <w:r>
              <w:t>30</w:t>
            </w:r>
            <w:r w:rsidRPr="002728E7">
              <w:t xml:space="preserve"> года</w:t>
            </w:r>
          </w:p>
        </w:tc>
      </w:tr>
      <w:tr w:rsidR="003D178E" w:rsidRPr="002728E7" w:rsidTr="00C9205A">
        <w:tc>
          <w:tcPr>
            <w:tcW w:w="245" w:type="pct"/>
          </w:tcPr>
          <w:p w:rsidR="003D178E" w:rsidRPr="002728E7" w:rsidRDefault="003D178E" w:rsidP="00C9205A"/>
        </w:tc>
        <w:tc>
          <w:tcPr>
            <w:tcW w:w="2886" w:type="pct"/>
            <w:gridSpan w:val="3"/>
          </w:tcPr>
          <w:p w:rsidR="003D178E" w:rsidRPr="002728E7" w:rsidRDefault="003D178E" w:rsidP="00C9205A">
            <w:pPr>
              <w:jc w:val="right"/>
            </w:pPr>
            <w:r w:rsidRPr="002728E7">
              <w:t>Итого</w:t>
            </w:r>
          </w:p>
        </w:tc>
        <w:tc>
          <w:tcPr>
            <w:tcW w:w="1132" w:type="pct"/>
          </w:tcPr>
          <w:p w:rsidR="003D178E" w:rsidRPr="005B0802" w:rsidRDefault="003D178E" w:rsidP="00C9205A">
            <w:pPr>
              <w:jc w:val="center"/>
            </w:pPr>
            <w:r>
              <w:t>38 058 850</w:t>
            </w:r>
          </w:p>
        </w:tc>
        <w:tc>
          <w:tcPr>
            <w:tcW w:w="736" w:type="pct"/>
          </w:tcPr>
          <w:p w:rsidR="003D178E" w:rsidRPr="002728E7" w:rsidRDefault="003D178E" w:rsidP="00C9205A"/>
        </w:tc>
      </w:tr>
    </w:tbl>
    <w:p w:rsidR="003D178E" w:rsidRPr="00A53DD8" w:rsidRDefault="003D178E" w:rsidP="003D178E">
      <w:pPr>
        <w:rPr>
          <w:szCs w:val="28"/>
        </w:rPr>
      </w:pPr>
    </w:p>
    <w:p w:rsidR="00E26B8D" w:rsidRDefault="00E26B8D" w:rsidP="003D178E">
      <w:pPr>
        <w:jc w:val="right"/>
        <w:rPr>
          <w:b/>
          <w:szCs w:val="28"/>
        </w:rPr>
      </w:pPr>
    </w:p>
    <w:sectPr w:rsidR="00E26B8D" w:rsidSect="003D178E">
      <w:footerReference w:type="even" r:id="rId20"/>
      <w:footerReference w:type="default" r:id="rId21"/>
      <w:type w:val="continuous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1F7" w:rsidRDefault="002A21F7">
      <w:r>
        <w:separator/>
      </w:r>
    </w:p>
  </w:endnote>
  <w:endnote w:type="continuationSeparator" w:id="0">
    <w:p w:rsidR="002A21F7" w:rsidRDefault="002A21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78E" w:rsidRDefault="003D178E" w:rsidP="00614605">
    <w:pPr>
      <w:pStyle w:val="aa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3D178E" w:rsidRDefault="003D178E" w:rsidP="00614605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78E" w:rsidRDefault="003D178E" w:rsidP="00614605">
    <w:pPr>
      <w:pStyle w:val="aa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 PAGE   </w:instrText>
    </w:r>
    <w:r>
      <w:rPr>
        <w:rStyle w:val="afb"/>
      </w:rPr>
      <w:fldChar w:fldCharType="separate"/>
    </w:r>
    <w:r>
      <w:rPr>
        <w:rStyle w:val="afb"/>
        <w:noProof/>
      </w:rPr>
      <w:t>7</w:t>
    </w:r>
    <w:r>
      <w:rPr>
        <w:rStyle w:val="afb"/>
      </w:rPr>
      <w:fldChar w:fldCharType="end"/>
    </w:r>
  </w:p>
  <w:p w:rsidR="003D178E" w:rsidRDefault="003D178E" w:rsidP="00614605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7F1" w:rsidRDefault="0084509D" w:rsidP="00614605">
    <w:pPr>
      <w:pStyle w:val="aa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 w:rsidR="00D617F1"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D617F1" w:rsidRDefault="00D617F1" w:rsidP="00614605">
    <w:pPr>
      <w:pStyle w:val="aa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7F1" w:rsidRDefault="0084509D" w:rsidP="00614605">
    <w:pPr>
      <w:pStyle w:val="aa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 w:rsidR="00D617F1">
      <w:rPr>
        <w:rStyle w:val="afb"/>
      </w:rPr>
      <w:instrText xml:space="preserve"> PAGE   </w:instrText>
    </w:r>
    <w:r>
      <w:rPr>
        <w:rStyle w:val="afb"/>
      </w:rPr>
      <w:fldChar w:fldCharType="separate"/>
    </w:r>
    <w:r w:rsidR="003D178E">
      <w:rPr>
        <w:rStyle w:val="afb"/>
        <w:noProof/>
      </w:rPr>
      <w:t>11</w:t>
    </w:r>
    <w:r>
      <w:rPr>
        <w:rStyle w:val="afb"/>
      </w:rPr>
      <w:fldChar w:fldCharType="end"/>
    </w:r>
  </w:p>
  <w:p w:rsidR="00D617F1" w:rsidRDefault="00D617F1" w:rsidP="00614605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1F7" w:rsidRDefault="002A21F7">
      <w:r>
        <w:separator/>
      </w:r>
    </w:p>
  </w:footnote>
  <w:footnote w:type="continuationSeparator" w:id="0">
    <w:p w:rsidR="002A21F7" w:rsidRDefault="002A21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D5496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BB4C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BDE6A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DCC94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784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160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5078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B5ACA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DF43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9EE7B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F4247F"/>
    <w:multiLevelType w:val="hybridMultilevel"/>
    <w:tmpl w:val="983A8A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0C461D71"/>
    <w:multiLevelType w:val="hybridMultilevel"/>
    <w:tmpl w:val="73DC5164"/>
    <w:lvl w:ilvl="0" w:tplc="0419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2">
    <w:nsid w:val="112E4E90"/>
    <w:multiLevelType w:val="hybridMultilevel"/>
    <w:tmpl w:val="4CF239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1EF3224"/>
    <w:multiLevelType w:val="hybridMultilevel"/>
    <w:tmpl w:val="F8BCD3A6"/>
    <w:lvl w:ilvl="0" w:tplc="14403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5A35D8">
      <w:numFmt w:val="none"/>
      <w:lvlText w:val=""/>
      <w:lvlJc w:val="left"/>
      <w:pPr>
        <w:tabs>
          <w:tab w:val="num" w:pos="360"/>
        </w:tabs>
      </w:pPr>
    </w:lvl>
    <w:lvl w:ilvl="2" w:tplc="F84AD25C">
      <w:numFmt w:val="none"/>
      <w:lvlText w:val=""/>
      <w:lvlJc w:val="left"/>
      <w:pPr>
        <w:tabs>
          <w:tab w:val="num" w:pos="360"/>
        </w:tabs>
      </w:pPr>
    </w:lvl>
    <w:lvl w:ilvl="3" w:tplc="8922566E">
      <w:numFmt w:val="none"/>
      <w:lvlText w:val=""/>
      <w:lvlJc w:val="left"/>
      <w:pPr>
        <w:tabs>
          <w:tab w:val="num" w:pos="360"/>
        </w:tabs>
      </w:pPr>
    </w:lvl>
    <w:lvl w:ilvl="4" w:tplc="1A6E637E">
      <w:numFmt w:val="none"/>
      <w:lvlText w:val=""/>
      <w:lvlJc w:val="left"/>
      <w:pPr>
        <w:tabs>
          <w:tab w:val="num" w:pos="360"/>
        </w:tabs>
      </w:pPr>
    </w:lvl>
    <w:lvl w:ilvl="5" w:tplc="77765BBE">
      <w:numFmt w:val="none"/>
      <w:lvlText w:val=""/>
      <w:lvlJc w:val="left"/>
      <w:pPr>
        <w:tabs>
          <w:tab w:val="num" w:pos="360"/>
        </w:tabs>
      </w:pPr>
    </w:lvl>
    <w:lvl w:ilvl="6" w:tplc="DA6CE4E6">
      <w:numFmt w:val="none"/>
      <w:lvlText w:val=""/>
      <w:lvlJc w:val="left"/>
      <w:pPr>
        <w:tabs>
          <w:tab w:val="num" w:pos="360"/>
        </w:tabs>
      </w:pPr>
    </w:lvl>
    <w:lvl w:ilvl="7" w:tplc="D332CC30">
      <w:numFmt w:val="none"/>
      <w:lvlText w:val=""/>
      <w:lvlJc w:val="left"/>
      <w:pPr>
        <w:tabs>
          <w:tab w:val="num" w:pos="360"/>
        </w:tabs>
      </w:pPr>
    </w:lvl>
    <w:lvl w:ilvl="8" w:tplc="EBD8784C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16271CF8"/>
    <w:multiLevelType w:val="hybridMultilevel"/>
    <w:tmpl w:val="0298EFF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1E1A7B0C"/>
    <w:multiLevelType w:val="hybridMultilevel"/>
    <w:tmpl w:val="BC46467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E315454"/>
    <w:multiLevelType w:val="multilevel"/>
    <w:tmpl w:val="C452F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21756A"/>
    <w:multiLevelType w:val="hybridMultilevel"/>
    <w:tmpl w:val="4F9EC3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3A8D6A46"/>
    <w:multiLevelType w:val="multilevel"/>
    <w:tmpl w:val="0419001D"/>
    <w:numStyleLink w:val="1ai"/>
  </w:abstractNum>
  <w:abstractNum w:abstractNumId="19">
    <w:nsid w:val="44E24C01"/>
    <w:multiLevelType w:val="hybridMultilevel"/>
    <w:tmpl w:val="E862AE5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5CC5370"/>
    <w:multiLevelType w:val="hybridMultilevel"/>
    <w:tmpl w:val="65E0DCCA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1">
    <w:nsid w:val="46ED34AF"/>
    <w:multiLevelType w:val="hybridMultilevel"/>
    <w:tmpl w:val="116001C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83F679B"/>
    <w:multiLevelType w:val="multilevel"/>
    <w:tmpl w:val="045A6C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4A4A307C"/>
    <w:multiLevelType w:val="hybridMultilevel"/>
    <w:tmpl w:val="74B0F89E"/>
    <w:lvl w:ilvl="0" w:tplc="DAB4C5CA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24">
    <w:nsid w:val="4DFA349C"/>
    <w:multiLevelType w:val="hybridMultilevel"/>
    <w:tmpl w:val="35460870"/>
    <w:lvl w:ilvl="0" w:tplc="F5184DD8">
      <w:start w:val="1"/>
      <w:numFmt w:val="bullet"/>
      <w:lvlText w:val="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5">
    <w:nsid w:val="51480AEA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>
    <w:nsid w:val="591844F4"/>
    <w:multiLevelType w:val="multilevel"/>
    <w:tmpl w:val="1D884B84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7">
    <w:nsid w:val="5A2F06E8"/>
    <w:multiLevelType w:val="hybridMultilevel"/>
    <w:tmpl w:val="444097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C1B522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5CDA56A4"/>
    <w:multiLevelType w:val="hybridMultilevel"/>
    <w:tmpl w:val="1BC0190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62C6090A"/>
    <w:multiLevelType w:val="hybridMultilevel"/>
    <w:tmpl w:val="07D48C60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636D237D"/>
    <w:multiLevelType w:val="multilevel"/>
    <w:tmpl w:val="287C76BA"/>
    <w:lvl w:ilvl="0">
      <w:start w:val="1"/>
      <w:numFmt w:val="bullet"/>
      <w:pStyle w:val="a"/>
      <w:suff w:val="space"/>
      <w:lvlText w:val="–"/>
      <w:lvlJc w:val="left"/>
      <w:pPr>
        <w:ind w:left="4820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2">
    <w:nsid w:val="63BC6FEC"/>
    <w:multiLevelType w:val="hybridMultilevel"/>
    <w:tmpl w:val="DC12284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6ACD1457"/>
    <w:multiLevelType w:val="hybridMultilevel"/>
    <w:tmpl w:val="97B0A0B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70070F79"/>
    <w:multiLevelType w:val="hybridMultilevel"/>
    <w:tmpl w:val="8FE031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70855C52"/>
    <w:multiLevelType w:val="singleLevel"/>
    <w:tmpl w:val="99F021C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5951783"/>
    <w:multiLevelType w:val="hybridMultilevel"/>
    <w:tmpl w:val="E3AA7A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5B43B89"/>
    <w:multiLevelType w:val="multilevel"/>
    <w:tmpl w:val="93E07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816C61"/>
    <w:multiLevelType w:val="multilevel"/>
    <w:tmpl w:val="03C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5"/>
  </w:num>
  <w:num w:numId="3">
    <w:abstractNumId w:val="14"/>
  </w:num>
  <w:num w:numId="4">
    <w:abstractNumId w:val="34"/>
  </w:num>
  <w:num w:numId="5">
    <w:abstractNumId w:val="36"/>
  </w:num>
  <w:num w:numId="6">
    <w:abstractNumId w:val="13"/>
  </w:num>
  <w:num w:numId="7">
    <w:abstractNumId w:val="17"/>
  </w:num>
  <w:num w:numId="8">
    <w:abstractNumId w:val="19"/>
  </w:num>
  <w:num w:numId="9">
    <w:abstractNumId w:val="22"/>
  </w:num>
  <w:num w:numId="10">
    <w:abstractNumId w:val="12"/>
  </w:num>
  <w:num w:numId="11">
    <w:abstractNumId w:val="28"/>
  </w:num>
  <w:num w:numId="12">
    <w:abstractNumId w:val="29"/>
  </w:num>
  <w:num w:numId="13">
    <w:abstractNumId w:val="20"/>
  </w:num>
  <w:num w:numId="14">
    <w:abstractNumId w:val="38"/>
  </w:num>
  <w:num w:numId="15">
    <w:abstractNumId w:val="27"/>
  </w:num>
  <w:num w:numId="16">
    <w:abstractNumId w:val="10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0"/>
  </w:num>
  <w:num w:numId="28">
    <w:abstractNumId w:val="26"/>
  </w:num>
  <w:num w:numId="29">
    <w:abstractNumId w:val="32"/>
  </w:num>
  <w:num w:numId="30">
    <w:abstractNumId w:val="23"/>
  </w:num>
  <w:num w:numId="31">
    <w:abstractNumId w:val="37"/>
  </w:num>
  <w:num w:numId="32">
    <w:abstractNumId w:val="16"/>
  </w:num>
  <w:num w:numId="33">
    <w:abstractNumId w:val="11"/>
  </w:num>
  <w:num w:numId="34">
    <w:abstractNumId w:val="21"/>
  </w:num>
  <w:num w:numId="35">
    <w:abstractNumId w:val="35"/>
  </w:num>
  <w:num w:numId="36">
    <w:abstractNumId w:val="33"/>
  </w:num>
  <w:num w:numId="37">
    <w:abstractNumId w:val="18"/>
  </w:num>
  <w:num w:numId="38">
    <w:abstractNumId w:val="24"/>
  </w:num>
  <w:num w:numId="39">
    <w:abstractNumId w:val="1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5604"/>
    <w:rsid w:val="0000123E"/>
    <w:rsid w:val="00004022"/>
    <w:rsid w:val="000073CD"/>
    <w:rsid w:val="00016C39"/>
    <w:rsid w:val="00020FEB"/>
    <w:rsid w:val="0002179A"/>
    <w:rsid w:val="0003637F"/>
    <w:rsid w:val="00044FB3"/>
    <w:rsid w:val="000451CA"/>
    <w:rsid w:val="00047AB1"/>
    <w:rsid w:val="00056958"/>
    <w:rsid w:val="00057C73"/>
    <w:rsid w:val="0006512D"/>
    <w:rsid w:val="00065383"/>
    <w:rsid w:val="000744DB"/>
    <w:rsid w:val="00080124"/>
    <w:rsid w:val="000847D2"/>
    <w:rsid w:val="0008650C"/>
    <w:rsid w:val="00091028"/>
    <w:rsid w:val="0009109F"/>
    <w:rsid w:val="0009277D"/>
    <w:rsid w:val="000947A9"/>
    <w:rsid w:val="00096E6D"/>
    <w:rsid w:val="000A1E3F"/>
    <w:rsid w:val="000A29E0"/>
    <w:rsid w:val="000B1920"/>
    <w:rsid w:val="000B6243"/>
    <w:rsid w:val="000B6508"/>
    <w:rsid w:val="000C03CB"/>
    <w:rsid w:val="000C2D9C"/>
    <w:rsid w:val="000C4159"/>
    <w:rsid w:val="000C668A"/>
    <w:rsid w:val="000D223A"/>
    <w:rsid w:val="000E66AD"/>
    <w:rsid w:val="000E68E0"/>
    <w:rsid w:val="000E743B"/>
    <w:rsid w:val="000F0516"/>
    <w:rsid w:val="001008A6"/>
    <w:rsid w:val="0010206C"/>
    <w:rsid w:val="00102A7C"/>
    <w:rsid w:val="00113B7C"/>
    <w:rsid w:val="00113BF5"/>
    <w:rsid w:val="00120A5B"/>
    <w:rsid w:val="00122D28"/>
    <w:rsid w:val="00124885"/>
    <w:rsid w:val="00133F99"/>
    <w:rsid w:val="001353BB"/>
    <w:rsid w:val="001366F0"/>
    <w:rsid w:val="00141622"/>
    <w:rsid w:val="00146FC0"/>
    <w:rsid w:val="00150003"/>
    <w:rsid w:val="00153FC2"/>
    <w:rsid w:val="0015607D"/>
    <w:rsid w:val="001657BD"/>
    <w:rsid w:val="0016668E"/>
    <w:rsid w:val="001728C8"/>
    <w:rsid w:val="00173756"/>
    <w:rsid w:val="00173D4B"/>
    <w:rsid w:val="00174D14"/>
    <w:rsid w:val="00174FAE"/>
    <w:rsid w:val="00175C60"/>
    <w:rsid w:val="0017704B"/>
    <w:rsid w:val="00181590"/>
    <w:rsid w:val="00183074"/>
    <w:rsid w:val="00192866"/>
    <w:rsid w:val="00193E98"/>
    <w:rsid w:val="001A2A4D"/>
    <w:rsid w:val="001A333F"/>
    <w:rsid w:val="001A4233"/>
    <w:rsid w:val="001B0C30"/>
    <w:rsid w:val="001B495E"/>
    <w:rsid w:val="001B625F"/>
    <w:rsid w:val="001B6E68"/>
    <w:rsid w:val="001C4025"/>
    <w:rsid w:val="001C5E3A"/>
    <w:rsid w:val="001C7251"/>
    <w:rsid w:val="001C7CC1"/>
    <w:rsid w:val="001D0C9B"/>
    <w:rsid w:val="001D1D48"/>
    <w:rsid w:val="001D2957"/>
    <w:rsid w:val="001E2275"/>
    <w:rsid w:val="001E4AA1"/>
    <w:rsid w:val="001E6E51"/>
    <w:rsid w:val="001F006D"/>
    <w:rsid w:val="001F352B"/>
    <w:rsid w:val="001F5866"/>
    <w:rsid w:val="00200362"/>
    <w:rsid w:val="002014B0"/>
    <w:rsid w:val="00202296"/>
    <w:rsid w:val="00205821"/>
    <w:rsid w:val="00212F4A"/>
    <w:rsid w:val="002133A8"/>
    <w:rsid w:val="002178CE"/>
    <w:rsid w:val="00221D5A"/>
    <w:rsid w:val="00224C87"/>
    <w:rsid w:val="00225281"/>
    <w:rsid w:val="00225A00"/>
    <w:rsid w:val="00245494"/>
    <w:rsid w:val="0024692C"/>
    <w:rsid w:val="00246DCA"/>
    <w:rsid w:val="002545BC"/>
    <w:rsid w:val="002548A5"/>
    <w:rsid w:val="00254E62"/>
    <w:rsid w:val="0025557B"/>
    <w:rsid w:val="002561A1"/>
    <w:rsid w:val="002575F9"/>
    <w:rsid w:val="002610D8"/>
    <w:rsid w:val="00264787"/>
    <w:rsid w:val="00265639"/>
    <w:rsid w:val="002672D1"/>
    <w:rsid w:val="00274B2A"/>
    <w:rsid w:val="002771BC"/>
    <w:rsid w:val="00283BAC"/>
    <w:rsid w:val="00283F6C"/>
    <w:rsid w:val="00286003"/>
    <w:rsid w:val="0028603F"/>
    <w:rsid w:val="00286CE9"/>
    <w:rsid w:val="00287D7B"/>
    <w:rsid w:val="00290132"/>
    <w:rsid w:val="002932CB"/>
    <w:rsid w:val="00293E88"/>
    <w:rsid w:val="00295EEB"/>
    <w:rsid w:val="002972B9"/>
    <w:rsid w:val="002A21F7"/>
    <w:rsid w:val="002B06B9"/>
    <w:rsid w:val="002B42C0"/>
    <w:rsid w:val="002B5604"/>
    <w:rsid w:val="002B5FF5"/>
    <w:rsid w:val="002C117B"/>
    <w:rsid w:val="002D3590"/>
    <w:rsid w:val="002D3A0F"/>
    <w:rsid w:val="002D5475"/>
    <w:rsid w:val="002D70F8"/>
    <w:rsid w:val="002D7934"/>
    <w:rsid w:val="002E766E"/>
    <w:rsid w:val="002E79CB"/>
    <w:rsid w:val="002E7A59"/>
    <w:rsid w:val="002F0C70"/>
    <w:rsid w:val="002F2F9E"/>
    <w:rsid w:val="002F5072"/>
    <w:rsid w:val="002F7F7A"/>
    <w:rsid w:val="00305310"/>
    <w:rsid w:val="00306087"/>
    <w:rsid w:val="00311739"/>
    <w:rsid w:val="003129EE"/>
    <w:rsid w:val="0031499E"/>
    <w:rsid w:val="00315AFA"/>
    <w:rsid w:val="00322DE0"/>
    <w:rsid w:val="00324EF6"/>
    <w:rsid w:val="00327344"/>
    <w:rsid w:val="003309BA"/>
    <w:rsid w:val="0033116A"/>
    <w:rsid w:val="00331E29"/>
    <w:rsid w:val="00334505"/>
    <w:rsid w:val="00334A45"/>
    <w:rsid w:val="003375A0"/>
    <w:rsid w:val="00341A2C"/>
    <w:rsid w:val="00342EFE"/>
    <w:rsid w:val="003465D6"/>
    <w:rsid w:val="00363A7A"/>
    <w:rsid w:val="00365AEA"/>
    <w:rsid w:val="00370B11"/>
    <w:rsid w:val="00372E15"/>
    <w:rsid w:val="003756E7"/>
    <w:rsid w:val="00381248"/>
    <w:rsid w:val="0038222F"/>
    <w:rsid w:val="00383A45"/>
    <w:rsid w:val="003840F1"/>
    <w:rsid w:val="0038670A"/>
    <w:rsid w:val="003916E5"/>
    <w:rsid w:val="0039302D"/>
    <w:rsid w:val="00397195"/>
    <w:rsid w:val="003974DC"/>
    <w:rsid w:val="003A48D1"/>
    <w:rsid w:val="003A6466"/>
    <w:rsid w:val="003A7632"/>
    <w:rsid w:val="003B25B7"/>
    <w:rsid w:val="003B2DDA"/>
    <w:rsid w:val="003B4EA0"/>
    <w:rsid w:val="003B74C0"/>
    <w:rsid w:val="003C4830"/>
    <w:rsid w:val="003C65DD"/>
    <w:rsid w:val="003D0D21"/>
    <w:rsid w:val="003D178E"/>
    <w:rsid w:val="003D394F"/>
    <w:rsid w:val="003D5EA8"/>
    <w:rsid w:val="003D7F95"/>
    <w:rsid w:val="003E0B60"/>
    <w:rsid w:val="003E2392"/>
    <w:rsid w:val="003E2E0C"/>
    <w:rsid w:val="003E592A"/>
    <w:rsid w:val="003F479A"/>
    <w:rsid w:val="003F6A0E"/>
    <w:rsid w:val="00401469"/>
    <w:rsid w:val="00401692"/>
    <w:rsid w:val="0040190C"/>
    <w:rsid w:val="004047F1"/>
    <w:rsid w:val="004065F2"/>
    <w:rsid w:val="00407B6D"/>
    <w:rsid w:val="00411368"/>
    <w:rsid w:val="0041349B"/>
    <w:rsid w:val="00415F04"/>
    <w:rsid w:val="0042572E"/>
    <w:rsid w:val="00426FCC"/>
    <w:rsid w:val="00436AB7"/>
    <w:rsid w:val="00436BC4"/>
    <w:rsid w:val="00445698"/>
    <w:rsid w:val="0046234D"/>
    <w:rsid w:val="00462622"/>
    <w:rsid w:val="00464804"/>
    <w:rsid w:val="0046638A"/>
    <w:rsid w:val="00472C51"/>
    <w:rsid w:val="00474168"/>
    <w:rsid w:val="00475053"/>
    <w:rsid w:val="00481C77"/>
    <w:rsid w:val="004954F0"/>
    <w:rsid w:val="004A1057"/>
    <w:rsid w:val="004A1760"/>
    <w:rsid w:val="004A2A4C"/>
    <w:rsid w:val="004A3D74"/>
    <w:rsid w:val="004A3E30"/>
    <w:rsid w:val="004A6381"/>
    <w:rsid w:val="004B3F0F"/>
    <w:rsid w:val="004C4724"/>
    <w:rsid w:val="004C4BC4"/>
    <w:rsid w:val="004C4FE6"/>
    <w:rsid w:val="004C6222"/>
    <w:rsid w:val="004D3DA7"/>
    <w:rsid w:val="004D546C"/>
    <w:rsid w:val="004D5F9E"/>
    <w:rsid w:val="004D6957"/>
    <w:rsid w:val="004E14CD"/>
    <w:rsid w:val="004E1AA0"/>
    <w:rsid w:val="004E5019"/>
    <w:rsid w:val="004E7EB5"/>
    <w:rsid w:val="004F157A"/>
    <w:rsid w:val="00510ED5"/>
    <w:rsid w:val="005244BE"/>
    <w:rsid w:val="00526C65"/>
    <w:rsid w:val="00527BB0"/>
    <w:rsid w:val="00527F68"/>
    <w:rsid w:val="0053100B"/>
    <w:rsid w:val="0053277C"/>
    <w:rsid w:val="00540FF4"/>
    <w:rsid w:val="005410C4"/>
    <w:rsid w:val="00542EA0"/>
    <w:rsid w:val="00545954"/>
    <w:rsid w:val="00546332"/>
    <w:rsid w:val="00546877"/>
    <w:rsid w:val="0055029A"/>
    <w:rsid w:val="00555472"/>
    <w:rsid w:val="005569B9"/>
    <w:rsid w:val="005573E0"/>
    <w:rsid w:val="005718A7"/>
    <w:rsid w:val="0057398D"/>
    <w:rsid w:val="00580DD4"/>
    <w:rsid w:val="00583593"/>
    <w:rsid w:val="005917C3"/>
    <w:rsid w:val="00592023"/>
    <w:rsid w:val="00593312"/>
    <w:rsid w:val="005945E7"/>
    <w:rsid w:val="005A4659"/>
    <w:rsid w:val="005A696E"/>
    <w:rsid w:val="005A72B8"/>
    <w:rsid w:val="005B0B43"/>
    <w:rsid w:val="005B4042"/>
    <w:rsid w:val="005B4FD7"/>
    <w:rsid w:val="005B6C51"/>
    <w:rsid w:val="005B7AE3"/>
    <w:rsid w:val="005C3E72"/>
    <w:rsid w:val="005C4ACE"/>
    <w:rsid w:val="005C5FB7"/>
    <w:rsid w:val="005E0C36"/>
    <w:rsid w:val="005E6CEF"/>
    <w:rsid w:val="005E6E5A"/>
    <w:rsid w:val="005F16D3"/>
    <w:rsid w:val="005F1D29"/>
    <w:rsid w:val="005F2872"/>
    <w:rsid w:val="005F36A0"/>
    <w:rsid w:val="005F67E8"/>
    <w:rsid w:val="00604D97"/>
    <w:rsid w:val="006069B0"/>
    <w:rsid w:val="00607463"/>
    <w:rsid w:val="00610D5D"/>
    <w:rsid w:val="0063142E"/>
    <w:rsid w:val="0063248B"/>
    <w:rsid w:val="00633C2F"/>
    <w:rsid w:val="00637D61"/>
    <w:rsid w:val="006433DD"/>
    <w:rsid w:val="00644013"/>
    <w:rsid w:val="00647FA4"/>
    <w:rsid w:val="00652FBF"/>
    <w:rsid w:val="00655717"/>
    <w:rsid w:val="00660BEB"/>
    <w:rsid w:val="00661E4F"/>
    <w:rsid w:val="006625AE"/>
    <w:rsid w:val="00664933"/>
    <w:rsid w:val="00664FB3"/>
    <w:rsid w:val="0067049D"/>
    <w:rsid w:val="00671425"/>
    <w:rsid w:val="0067266E"/>
    <w:rsid w:val="00672EF8"/>
    <w:rsid w:val="00675CA2"/>
    <w:rsid w:val="00676760"/>
    <w:rsid w:val="006801FB"/>
    <w:rsid w:val="00685554"/>
    <w:rsid w:val="00694F28"/>
    <w:rsid w:val="006A46DE"/>
    <w:rsid w:val="006B1385"/>
    <w:rsid w:val="006B15CE"/>
    <w:rsid w:val="006B253F"/>
    <w:rsid w:val="006B3BCD"/>
    <w:rsid w:val="006B74E8"/>
    <w:rsid w:val="006C0CDD"/>
    <w:rsid w:val="006C42FC"/>
    <w:rsid w:val="006E0C50"/>
    <w:rsid w:val="006E11DC"/>
    <w:rsid w:val="006E4910"/>
    <w:rsid w:val="006E6169"/>
    <w:rsid w:val="006F50D7"/>
    <w:rsid w:val="006F5D29"/>
    <w:rsid w:val="00705A7B"/>
    <w:rsid w:val="0070652E"/>
    <w:rsid w:val="00711503"/>
    <w:rsid w:val="00712DB3"/>
    <w:rsid w:val="007228EB"/>
    <w:rsid w:val="00723F1C"/>
    <w:rsid w:val="007260ED"/>
    <w:rsid w:val="007313A9"/>
    <w:rsid w:val="00732CFC"/>
    <w:rsid w:val="00755938"/>
    <w:rsid w:val="0076547B"/>
    <w:rsid w:val="00767659"/>
    <w:rsid w:val="00771C0A"/>
    <w:rsid w:val="00772156"/>
    <w:rsid w:val="00773733"/>
    <w:rsid w:val="00773C71"/>
    <w:rsid w:val="007826EB"/>
    <w:rsid w:val="00786AC5"/>
    <w:rsid w:val="00786C0E"/>
    <w:rsid w:val="00787F3D"/>
    <w:rsid w:val="007925CD"/>
    <w:rsid w:val="00797329"/>
    <w:rsid w:val="007A0533"/>
    <w:rsid w:val="007A053A"/>
    <w:rsid w:val="007A2D72"/>
    <w:rsid w:val="007B0571"/>
    <w:rsid w:val="007B0ADA"/>
    <w:rsid w:val="007B4D44"/>
    <w:rsid w:val="007C1391"/>
    <w:rsid w:val="007D3456"/>
    <w:rsid w:val="007D4B15"/>
    <w:rsid w:val="007D52CE"/>
    <w:rsid w:val="007E3F27"/>
    <w:rsid w:val="007E4AE4"/>
    <w:rsid w:val="007E50BB"/>
    <w:rsid w:val="007E7B13"/>
    <w:rsid w:val="007F0456"/>
    <w:rsid w:val="007F3B84"/>
    <w:rsid w:val="007F4CEE"/>
    <w:rsid w:val="007F672E"/>
    <w:rsid w:val="00804EDD"/>
    <w:rsid w:val="008051E9"/>
    <w:rsid w:val="00805F77"/>
    <w:rsid w:val="00806FA4"/>
    <w:rsid w:val="00811AA5"/>
    <w:rsid w:val="00812680"/>
    <w:rsid w:val="00817996"/>
    <w:rsid w:val="008277DA"/>
    <w:rsid w:val="00834338"/>
    <w:rsid w:val="00834806"/>
    <w:rsid w:val="008368B2"/>
    <w:rsid w:val="0084509D"/>
    <w:rsid w:val="00847773"/>
    <w:rsid w:val="00853B10"/>
    <w:rsid w:val="008560F5"/>
    <w:rsid w:val="00862A20"/>
    <w:rsid w:val="008746D1"/>
    <w:rsid w:val="00874C84"/>
    <w:rsid w:val="00875456"/>
    <w:rsid w:val="00881FAA"/>
    <w:rsid w:val="00882F6A"/>
    <w:rsid w:val="008A0423"/>
    <w:rsid w:val="008A427E"/>
    <w:rsid w:val="008B0BB7"/>
    <w:rsid w:val="008B0EA8"/>
    <w:rsid w:val="008B33A3"/>
    <w:rsid w:val="008B39D7"/>
    <w:rsid w:val="008B5F9C"/>
    <w:rsid w:val="008C1627"/>
    <w:rsid w:val="008C1858"/>
    <w:rsid w:val="008C26BD"/>
    <w:rsid w:val="008C3656"/>
    <w:rsid w:val="008D3510"/>
    <w:rsid w:val="008D3DF6"/>
    <w:rsid w:val="008E10A3"/>
    <w:rsid w:val="008E3569"/>
    <w:rsid w:val="008E457A"/>
    <w:rsid w:val="008E5768"/>
    <w:rsid w:val="008E6638"/>
    <w:rsid w:val="008F0937"/>
    <w:rsid w:val="008F1EC5"/>
    <w:rsid w:val="009064C5"/>
    <w:rsid w:val="00910FF3"/>
    <w:rsid w:val="00911AEF"/>
    <w:rsid w:val="00912B1A"/>
    <w:rsid w:val="009132B1"/>
    <w:rsid w:val="00914FD5"/>
    <w:rsid w:val="009163BE"/>
    <w:rsid w:val="009232B6"/>
    <w:rsid w:val="0092383B"/>
    <w:rsid w:val="00927F1A"/>
    <w:rsid w:val="00930EF6"/>
    <w:rsid w:val="0093242A"/>
    <w:rsid w:val="009349DC"/>
    <w:rsid w:val="00937340"/>
    <w:rsid w:val="0095156F"/>
    <w:rsid w:val="0095248C"/>
    <w:rsid w:val="0095275A"/>
    <w:rsid w:val="00960381"/>
    <w:rsid w:val="00965C38"/>
    <w:rsid w:val="00967012"/>
    <w:rsid w:val="00967E74"/>
    <w:rsid w:val="0097085B"/>
    <w:rsid w:val="00974405"/>
    <w:rsid w:val="0097571F"/>
    <w:rsid w:val="00981866"/>
    <w:rsid w:val="009824BE"/>
    <w:rsid w:val="00982617"/>
    <w:rsid w:val="00985AFF"/>
    <w:rsid w:val="00985D56"/>
    <w:rsid w:val="00987513"/>
    <w:rsid w:val="00990625"/>
    <w:rsid w:val="00992316"/>
    <w:rsid w:val="00994641"/>
    <w:rsid w:val="009A036B"/>
    <w:rsid w:val="009A3A5C"/>
    <w:rsid w:val="009B0292"/>
    <w:rsid w:val="009B5F6B"/>
    <w:rsid w:val="009C2E2D"/>
    <w:rsid w:val="009C4670"/>
    <w:rsid w:val="009D1BD4"/>
    <w:rsid w:val="009D5705"/>
    <w:rsid w:val="009D7C17"/>
    <w:rsid w:val="009E0618"/>
    <w:rsid w:val="009E28E4"/>
    <w:rsid w:val="009E35AD"/>
    <w:rsid w:val="009E6E29"/>
    <w:rsid w:val="009F4A90"/>
    <w:rsid w:val="009F6277"/>
    <w:rsid w:val="009F715F"/>
    <w:rsid w:val="00A110DB"/>
    <w:rsid w:val="00A17B41"/>
    <w:rsid w:val="00A225CC"/>
    <w:rsid w:val="00A25EAD"/>
    <w:rsid w:val="00A26BB5"/>
    <w:rsid w:val="00A27FA8"/>
    <w:rsid w:val="00A3012F"/>
    <w:rsid w:val="00A33D8D"/>
    <w:rsid w:val="00A365F9"/>
    <w:rsid w:val="00A43932"/>
    <w:rsid w:val="00A43EFC"/>
    <w:rsid w:val="00A4658C"/>
    <w:rsid w:val="00A469DE"/>
    <w:rsid w:val="00A519F7"/>
    <w:rsid w:val="00A564DA"/>
    <w:rsid w:val="00A57176"/>
    <w:rsid w:val="00A6102F"/>
    <w:rsid w:val="00A61415"/>
    <w:rsid w:val="00A61B7B"/>
    <w:rsid w:val="00A6246F"/>
    <w:rsid w:val="00A64292"/>
    <w:rsid w:val="00A64411"/>
    <w:rsid w:val="00A77C74"/>
    <w:rsid w:val="00A82528"/>
    <w:rsid w:val="00A837FC"/>
    <w:rsid w:val="00A857CE"/>
    <w:rsid w:val="00A85C26"/>
    <w:rsid w:val="00A87C77"/>
    <w:rsid w:val="00A90C69"/>
    <w:rsid w:val="00A91B02"/>
    <w:rsid w:val="00A91D31"/>
    <w:rsid w:val="00A95830"/>
    <w:rsid w:val="00A96672"/>
    <w:rsid w:val="00A971BE"/>
    <w:rsid w:val="00AA16DF"/>
    <w:rsid w:val="00AB2625"/>
    <w:rsid w:val="00AC299B"/>
    <w:rsid w:val="00AD3690"/>
    <w:rsid w:val="00AE01B3"/>
    <w:rsid w:val="00AE6888"/>
    <w:rsid w:val="00AF0F5F"/>
    <w:rsid w:val="00AF607E"/>
    <w:rsid w:val="00AF6FA4"/>
    <w:rsid w:val="00B124E0"/>
    <w:rsid w:val="00B212D2"/>
    <w:rsid w:val="00B237FF"/>
    <w:rsid w:val="00B3075E"/>
    <w:rsid w:val="00B34AAE"/>
    <w:rsid w:val="00B42943"/>
    <w:rsid w:val="00B43159"/>
    <w:rsid w:val="00B502E7"/>
    <w:rsid w:val="00B54AA5"/>
    <w:rsid w:val="00B54C35"/>
    <w:rsid w:val="00B54FA6"/>
    <w:rsid w:val="00B60861"/>
    <w:rsid w:val="00B61078"/>
    <w:rsid w:val="00B62658"/>
    <w:rsid w:val="00B65F82"/>
    <w:rsid w:val="00B72D0A"/>
    <w:rsid w:val="00B74548"/>
    <w:rsid w:val="00B816CC"/>
    <w:rsid w:val="00B8564D"/>
    <w:rsid w:val="00B947CB"/>
    <w:rsid w:val="00B9661C"/>
    <w:rsid w:val="00BA7268"/>
    <w:rsid w:val="00BB0FF3"/>
    <w:rsid w:val="00BC14FC"/>
    <w:rsid w:val="00BD1A14"/>
    <w:rsid w:val="00BD785E"/>
    <w:rsid w:val="00BE06F3"/>
    <w:rsid w:val="00BE2C2F"/>
    <w:rsid w:val="00BE7D82"/>
    <w:rsid w:val="00C00F22"/>
    <w:rsid w:val="00C011CE"/>
    <w:rsid w:val="00C014C6"/>
    <w:rsid w:val="00C1680B"/>
    <w:rsid w:val="00C2760B"/>
    <w:rsid w:val="00C33E53"/>
    <w:rsid w:val="00C34993"/>
    <w:rsid w:val="00C349D4"/>
    <w:rsid w:val="00C35C37"/>
    <w:rsid w:val="00C362FF"/>
    <w:rsid w:val="00C36AC6"/>
    <w:rsid w:val="00C3706C"/>
    <w:rsid w:val="00C37DE6"/>
    <w:rsid w:val="00C4099F"/>
    <w:rsid w:val="00C44C7D"/>
    <w:rsid w:val="00C458B5"/>
    <w:rsid w:val="00C46022"/>
    <w:rsid w:val="00C53AED"/>
    <w:rsid w:val="00C57B05"/>
    <w:rsid w:val="00C611B0"/>
    <w:rsid w:val="00C6518E"/>
    <w:rsid w:val="00C65C8F"/>
    <w:rsid w:val="00C803D2"/>
    <w:rsid w:val="00C818D5"/>
    <w:rsid w:val="00C84681"/>
    <w:rsid w:val="00C93D74"/>
    <w:rsid w:val="00C96554"/>
    <w:rsid w:val="00C96587"/>
    <w:rsid w:val="00C96598"/>
    <w:rsid w:val="00CA4F0F"/>
    <w:rsid w:val="00CA6A36"/>
    <w:rsid w:val="00CB2120"/>
    <w:rsid w:val="00CC6DC9"/>
    <w:rsid w:val="00CC75AE"/>
    <w:rsid w:val="00CD3ADC"/>
    <w:rsid w:val="00CD7BF8"/>
    <w:rsid w:val="00CD7E19"/>
    <w:rsid w:val="00CE0DAA"/>
    <w:rsid w:val="00CE45CF"/>
    <w:rsid w:val="00CE4F5C"/>
    <w:rsid w:val="00CF1A32"/>
    <w:rsid w:val="00CF55BE"/>
    <w:rsid w:val="00CF785A"/>
    <w:rsid w:val="00D00205"/>
    <w:rsid w:val="00D070C2"/>
    <w:rsid w:val="00D13E2E"/>
    <w:rsid w:val="00D1570B"/>
    <w:rsid w:val="00D20F8A"/>
    <w:rsid w:val="00D2522B"/>
    <w:rsid w:val="00D27447"/>
    <w:rsid w:val="00D27848"/>
    <w:rsid w:val="00D37D90"/>
    <w:rsid w:val="00D43A09"/>
    <w:rsid w:val="00D44AF0"/>
    <w:rsid w:val="00D44D83"/>
    <w:rsid w:val="00D536FE"/>
    <w:rsid w:val="00D5561D"/>
    <w:rsid w:val="00D617F1"/>
    <w:rsid w:val="00D67462"/>
    <w:rsid w:val="00D70C41"/>
    <w:rsid w:val="00D724D9"/>
    <w:rsid w:val="00D72D1D"/>
    <w:rsid w:val="00D7598B"/>
    <w:rsid w:val="00D937F0"/>
    <w:rsid w:val="00D94166"/>
    <w:rsid w:val="00D96BE6"/>
    <w:rsid w:val="00DA16B5"/>
    <w:rsid w:val="00DA2FEF"/>
    <w:rsid w:val="00DA58F5"/>
    <w:rsid w:val="00DA6EC9"/>
    <w:rsid w:val="00DB6E9D"/>
    <w:rsid w:val="00DC2D02"/>
    <w:rsid w:val="00DD4C82"/>
    <w:rsid w:val="00DE4A09"/>
    <w:rsid w:val="00DE50B3"/>
    <w:rsid w:val="00DF39C5"/>
    <w:rsid w:val="00DF56EE"/>
    <w:rsid w:val="00DF77EE"/>
    <w:rsid w:val="00E00706"/>
    <w:rsid w:val="00E13832"/>
    <w:rsid w:val="00E21073"/>
    <w:rsid w:val="00E23985"/>
    <w:rsid w:val="00E25F54"/>
    <w:rsid w:val="00E26577"/>
    <w:rsid w:val="00E26B8D"/>
    <w:rsid w:val="00E30DB5"/>
    <w:rsid w:val="00E318E2"/>
    <w:rsid w:val="00E32E12"/>
    <w:rsid w:val="00E34218"/>
    <w:rsid w:val="00E34E98"/>
    <w:rsid w:val="00E34ED9"/>
    <w:rsid w:val="00E45E2D"/>
    <w:rsid w:val="00E472FB"/>
    <w:rsid w:val="00E62304"/>
    <w:rsid w:val="00E636EE"/>
    <w:rsid w:val="00E71C09"/>
    <w:rsid w:val="00E74185"/>
    <w:rsid w:val="00E745EF"/>
    <w:rsid w:val="00E75AEE"/>
    <w:rsid w:val="00E7709F"/>
    <w:rsid w:val="00E8096E"/>
    <w:rsid w:val="00E81494"/>
    <w:rsid w:val="00E90A0E"/>
    <w:rsid w:val="00E90CEE"/>
    <w:rsid w:val="00EA01CB"/>
    <w:rsid w:val="00EA0B4F"/>
    <w:rsid w:val="00EA560F"/>
    <w:rsid w:val="00EA7F55"/>
    <w:rsid w:val="00EB23BA"/>
    <w:rsid w:val="00EC7EFC"/>
    <w:rsid w:val="00ED62BC"/>
    <w:rsid w:val="00ED7A9B"/>
    <w:rsid w:val="00EE2C26"/>
    <w:rsid w:val="00EE56EA"/>
    <w:rsid w:val="00EE607E"/>
    <w:rsid w:val="00EF0ADC"/>
    <w:rsid w:val="00EF2A43"/>
    <w:rsid w:val="00EF40C1"/>
    <w:rsid w:val="00EF5BA9"/>
    <w:rsid w:val="00EF7270"/>
    <w:rsid w:val="00F00CF1"/>
    <w:rsid w:val="00F00FA8"/>
    <w:rsid w:val="00F13F34"/>
    <w:rsid w:val="00F16255"/>
    <w:rsid w:val="00F20D30"/>
    <w:rsid w:val="00F35A4A"/>
    <w:rsid w:val="00F4242F"/>
    <w:rsid w:val="00F443F9"/>
    <w:rsid w:val="00F44AD2"/>
    <w:rsid w:val="00F4697A"/>
    <w:rsid w:val="00F47E55"/>
    <w:rsid w:val="00F541A4"/>
    <w:rsid w:val="00F552E1"/>
    <w:rsid w:val="00F601AD"/>
    <w:rsid w:val="00F72175"/>
    <w:rsid w:val="00F816BD"/>
    <w:rsid w:val="00F85014"/>
    <w:rsid w:val="00F9026D"/>
    <w:rsid w:val="00F90B25"/>
    <w:rsid w:val="00FA1DB8"/>
    <w:rsid w:val="00FA2E56"/>
    <w:rsid w:val="00FA7318"/>
    <w:rsid w:val="00FB57CC"/>
    <w:rsid w:val="00FC24DC"/>
    <w:rsid w:val="00FC59F0"/>
    <w:rsid w:val="00FC629A"/>
    <w:rsid w:val="00FC7D8E"/>
    <w:rsid w:val="00FD0334"/>
    <w:rsid w:val="00FD3EF8"/>
    <w:rsid w:val="00FD52E4"/>
    <w:rsid w:val="00FD59A5"/>
    <w:rsid w:val="00FE3746"/>
    <w:rsid w:val="00FE4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4509D"/>
    <w:rPr>
      <w:sz w:val="28"/>
    </w:rPr>
  </w:style>
  <w:style w:type="paragraph" w:styleId="1">
    <w:name w:val="heading 1"/>
    <w:basedOn w:val="a0"/>
    <w:next w:val="a0"/>
    <w:qFormat/>
    <w:rsid w:val="0084509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rsid w:val="0084509D"/>
    <w:pPr>
      <w:keepNext/>
      <w:outlineLvl w:val="1"/>
    </w:pPr>
    <w:rPr>
      <w:rFonts w:ascii="Arial" w:hAnsi="Arial"/>
      <w:sz w:val="24"/>
    </w:rPr>
  </w:style>
  <w:style w:type="paragraph" w:styleId="3">
    <w:name w:val="heading 3"/>
    <w:basedOn w:val="a0"/>
    <w:next w:val="a0"/>
    <w:qFormat/>
    <w:rsid w:val="0084509D"/>
    <w:pPr>
      <w:keepNext/>
      <w:jc w:val="center"/>
      <w:outlineLvl w:val="2"/>
    </w:pPr>
    <w:rPr>
      <w:rFonts w:ascii="Arial" w:hAnsi="Arial"/>
      <w:b/>
      <w:sz w:val="24"/>
    </w:rPr>
  </w:style>
  <w:style w:type="paragraph" w:styleId="4">
    <w:name w:val="heading 4"/>
    <w:basedOn w:val="a0"/>
    <w:next w:val="a0"/>
    <w:qFormat/>
    <w:rsid w:val="0084509D"/>
    <w:pPr>
      <w:keepNext/>
      <w:ind w:left="567"/>
      <w:jc w:val="center"/>
      <w:outlineLvl w:val="3"/>
    </w:pPr>
    <w:rPr>
      <w:rFonts w:ascii="Arial" w:hAnsi="Arial"/>
    </w:rPr>
  </w:style>
  <w:style w:type="paragraph" w:styleId="5">
    <w:name w:val="heading 5"/>
    <w:basedOn w:val="a0"/>
    <w:next w:val="a0"/>
    <w:qFormat/>
    <w:rsid w:val="0084509D"/>
    <w:pPr>
      <w:keepNext/>
      <w:ind w:left="567"/>
      <w:outlineLvl w:val="4"/>
    </w:pPr>
    <w:rPr>
      <w:rFonts w:ascii="Arial" w:hAnsi="Arial"/>
    </w:rPr>
  </w:style>
  <w:style w:type="paragraph" w:styleId="6">
    <w:name w:val="heading 6"/>
    <w:basedOn w:val="a0"/>
    <w:next w:val="a0"/>
    <w:qFormat/>
    <w:rsid w:val="0084509D"/>
    <w:pPr>
      <w:keepNext/>
      <w:ind w:right="535"/>
      <w:jc w:val="center"/>
      <w:outlineLvl w:val="5"/>
    </w:pPr>
    <w:rPr>
      <w:rFonts w:ascii="Arial" w:hAnsi="Arial"/>
      <w:lang w:val="en-US"/>
    </w:rPr>
  </w:style>
  <w:style w:type="paragraph" w:styleId="7">
    <w:name w:val="heading 7"/>
    <w:basedOn w:val="a0"/>
    <w:next w:val="a0"/>
    <w:qFormat/>
    <w:rsid w:val="0084509D"/>
    <w:pPr>
      <w:keepNext/>
      <w:jc w:val="center"/>
      <w:outlineLvl w:val="6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84509D"/>
    <w:pPr>
      <w:jc w:val="both"/>
    </w:pPr>
  </w:style>
  <w:style w:type="paragraph" w:styleId="a5">
    <w:name w:val="Body Text Indent"/>
    <w:basedOn w:val="a0"/>
    <w:link w:val="a6"/>
    <w:rsid w:val="0084509D"/>
    <w:pPr>
      <w:ind w:left="5040"/>
    </w:pPr>
  </w:style>
  <w:style w:type="paragraph" w:styleId="20">
    <w:name w:val="Body Text 2"/>
    <w:basedOn w:val="a0"/>
    <w:rsid w:val="0084509D"/>
    <w:pPr>
      <w:jc w:val="center"/>
    </w:pPr>
    <w:rPr>
      <w:sz w:val="36"/>
    </w:rPr>
  </w:style>
  <w:style w:type="paragraph" w:styleId="a7">
    <w:name w:val="Plain Text"/>
    <w:basedOn w:val="a0"/>
    <w:rsid w:val="0084509D"/>
    <w:rPr>
      <w:rFonts w:ascii="Courier New" w:hAnsi="Courier New"/>
      <w:sz w:val="20"/>
    </w:rPr>
  </w:style>
  <w:style w:type="paragraph" w:styleId="30">
    <w:name w:val="Body Text 3"/>
    <w:basedOn w:val="a0"/>
    <w:rsid w:val="0084509D"/>
    <w:pPr>
      <w:jc w:val="both"/>
    </w:pPr>
  </w:style>
  <w:style w:type="paragraph" w:styleId="a8">
    <w:name w:val="header"/>
    <w:basedOn w:val="a0"/>
    <w:rsid w:val="0084509D"/>
    <w:pPr>
      <w:tabs>
        <w:tab w:val="center" w:pos="4153"/>
        <w:tab w:val="right" w:pos="8306"/>
      </w:tabs>
    </w:pPr>
    <w:rPr>
      <w:rFonts w:ascii="MS Sans Serif" w:hAnsi="MS Sans Serif"/>
      <w:sz w:val="20"/>
      <w:lang w:val="en-US"/>
    </w:rPr>
  </w:style>
  <w:style w:type="paragraph" w:styleId="a9">
    <w:name w:val="Block Text"/>
    <w:basedOn w:val="a0"/>
    <w:rsid w:val="0084509D"/>
    <w:pPr>
      <w:ind w:left="567" w:right="-173"/>
    </w:pPr>
    <w:rPr>
      <w:rFonts w:ascii="Arial" w:hAnsi="Arial"/>
      <w:sz w:val="20"/>
      <w:u w:val="single"/>
    </w:rPr>
  </w:style>
  <w:style w:type="paragraph" w:styleId="21">
    <w:name w:val="Body Text Indent 2"/>
    <w:basedOn w:val="a0"/>
    <w:rsid w:val="0084509D"/>
    <w:pPr>
      <w:ind w:right="-1" w:firstLine="1134"/>
      <w:jc w:val="both"/>
    </w:pPr>
    <w:rPr>
      <w:rFonts w:ascii="Arial" w:hAnsi="Arial"/>
      <w:sz w:val="24"/>
    </w:rPr>
  </w:style>
  <w:style w:type="paragraph" w:styleId="31">
    <w:name w:val="Body Text Indent 3"/>
    <w:basedOn w:val="a0"/>
    <w:rsid w:val="0084509D"/>
    <w:pPr>
      <w:ind w:left="2880"/>
      <w:jc w:val="both"/>
    </w:pPr>
    <w:rPr>
      <w:b/>
    </w:rPr>
  </w:style>
  <w:style w:type="paragraph" w:styleId="aa">
    <w:name w:val="footer"/>
    <w:basedOn w:val="a0"/>
    <w:rsid w:val="0084509D"/>
    <w:pPr>
      <w:tabs>
        <w:tab w:val="center" w:pos="4153"/>
        <w:tab w:val="right" w:pos="8306"/>
      </w:tabs>
    </w:pPr>
  </w:style>
  <w:style w:type="character" w:styleId="ab">
    <w:name w:val="Emphasis"/>
    <w:qFormat/>
    <w:rsid w:val="0084509D"/>
    <w:rPr>
      <w:i/>
    </w:rPr>
  </w:style>
  <w:style w:type="table" w:styleId="ac">
    <w:name w:val="Table Grid"/>
    <w:basedOn w:val="a2"/>
    <w:rsid w:val="001657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rsid w:val="001B495E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1B495E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1728C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Normal (Web)"/>
    <w:basedOn w:val="a0"/>
    <w:uiPriority w:val="99"/>
    <w:unhideWhenUsed/>
    <w:rsid w:val="00D617F1"/>
    <w:pPr>
      <w:spacing w:before="100" w:beforeAutospacing="1" w:after="115"/>
    </w:pPr>
    <w:rPr>
      <w:color w:val="000000"/>
      <w:sz w:val="24"/>
      <w:szCs w:val="24"/>
    </w:rPr>
  </w:style>
  <w:style w:type="paragraph" w:customStyle="1" w:styleId="western">
    <w:name w:val="western"/>
    <w:basedOn w:val="a0"/>
    <w:rsid w:val="00D617F1"/>
    <w:pPr>
      <w:spacing w:before="100" w:beforeAutospacing="1" w:after="115"/>
    </w:pPr>
    <w:rPr>
      <w:color w:val="000000"/>
      <w:sz w:val="24"/>
      <w:szCs w:val="24"/>
    </w:rPr>
  </w:style>
  <w:style w:type="character" w:customStyle="1" w:styleId="highlight">
    <w:name w:val="highlight"/>
    <w:basedOn w:val="a1"/>
    <w:rsid w:val="00D617F1"/>
  </w:style>
  <w:style w:type="paragraph" w:customStyle="1" w:styleId="S">
    <w:name w:val="S_Обычный"/>
    <w:basedOn w:val="a0"/>
    <w:link w:val="S0"/>
    <w:qFormat/>
    <w:rsid w:val="00D617F1"/>
    <w:pPr>
      <w:spacing w:before="120" w:after="60"/>
      <w:ind w:firstLine="567"/>
      <w:jc w:val="both"/>
    </w:pPr>
    <w:rPr>
      <w:rFonts w:ascii="Calibri" w:eastAsia="Calibri" w:hAnsi="Calibri"/>
      <w:sz w:val="24"/>
      <w:szCs w:val="24"/>
      <w:lang w:eastAsia="ar-SA"/>
    </w:rPr>
  </w:style>
  <w:style w:type="character" w:customStyle="1" w:styleId="S0">
    <w:name w:val="S_Обычный Знак"/>
    <w:link w:val="S"/>
    <w:rsid w:val="00D617F1"/>
    <w:rPr>
      <w:rFonts w:ascii="Calibri" w:eastAsia="Calibri" w:hAnsi="Calibri"/>
      <w:sz w:val="24"/>
      <w:szCs w:val="24"/>
      <w:lang w:eastAsia="ar-SA"/>
    </w:rPr>
  </w:style>
  <w:style w:type="paragraph" w:customStyle="1" w:styleId="af0">
    <w:name w:val="Абзац"/>
    <w:basedOn w:val="a0"/>
    <w:link w:val="af1"/>
    <w:rsid w:val="00D617F1"/>
    <w:pPr>
      <w:spacing w:before="120" w:after="60"/>
      <w:ind w:firstLine="567"/>
      <w:jc w:val="both"/>
    </w:pPr>
    <w:rPr>
      <w:rFonts w:ascii="Calibri" w:eastAsia="Calibri" w:hAnsi="Calibri"/>
      <w:sz w:val="24"/>
      <w:szCs w:val="24"/>
    </w:rPr>
  </w:style>
  <w:style w:type="character" w:customStyle="1" w:styleId="af1">
    <w:name w:val="Абзац Знак"/>
    <w:link w:val="af0"/>
    <w:rsid w:val="00D617F1"/>
    <w:rPr>
      <w:rFonts w:ascii="Calibri" w:eastAsia="Calibri" w:hAnsi="Calibri"/>
      <w:sz w:val="24"/>
      <w:szCs w:val="24"/>
    </w:rPr>
  </w:style>
  <w:style w:type="paragraph" w:styleId="a">
    <w:name w:val="List"/>
    <w:basedOn w:val="a0"/>
    <w:link w:val="af2"/>
    <w:rsid w:val="00D617F1"/>
    <w:pPr>
      <w:numPr>
        <w:numId w:val="1"/>
      </w:numPr>
      <w:spacing w:after="60"/>
      <w:jc w:val="both"/>
    </w:pPr>
    <w:rPr>
      <w:rFonts w:ascii="Calibri" w:eastAsia="Calibri" w:hAnsi="Calibri"/>
      <w:snapToGrid w:val="0"/>
      <w:sz w:val="24"/>
      <w:szCs w:val="24"/>
    </w:rPr>
  </w:style>
  <w:style w:type="character" w:customStyle="1" w:styleId="af2">
    <w:name w:val="Список Знак"/>
    <w:link w:val="a"/>
    <w:rsid w:val="00D617F1"/>
    <w:rPr>
      <w:rFonts w:ascii="Calibri" w:eastAsia="Calibri" w:hAnsi="Calibri"/>
      <w:snapToGrid w:val="0"/>
      <w:sz w:val="24"/>
      <w:szCs w:val="24"/>
    </w:rPr>
  </w:style>
  <w:style w:type="paragraph" w:customStyle="1" w:styleId="af3">
    <w:name w:val="Название таблицы"/>
    <w:basedOn w:val="af4"/>
    <w:rsid w:val="00D617F1"/>
    <w:pPr>
      <w:keepNext/>
      <w:spacing w:before="120" w:after="0" w:line="240" w:lineRule="auto"/>
      <w:jc w:val="center"/>
    </w:pPr>
    <w:rPr>
      <w:rFonts w:ascii="Times New Roman" w:eastAsia="Times New Roman" w:hAnsi="Times New Roman"/>
      <w:sz w:val="22"/>
      <w:szCs w:val="22"/>
      <w:lang w:eastAsia="ru-RU"/>
    </w:rPr>
  </w:style>
  <w:style w:type="paragraph" w:customStyle="1" w:styleId="af5">
    <w:name w:val="Табличный_заголовки"/>
    <w:basedOn w:val="a0"/>
    <w:rsid w:val="00D617F1"/>
    <w:pPr>
      <w:keepNext/>
      <w:keepLines/>
      <w:jc w:val="center"/>
    </w:pPr>
    <w:rPr>
      <w:b/>
      <w:sz w:val="20"/>
    </w:rPr>
  </w:style>
  <w:style w:type="paragraph" w:customStyle="1" w:styleId="af6">
    <w:name w:val="Табличный_центр"/>
    <w:basedOn w:val="a0"/>
    <w:rsid w:val="00D617F1"/>
    <w:pPr>
      <w:jc w:val="center"/>
    </w:pPr>
    <w:rPr>
      <w:sz w:val="22"/>
      <w:szCs w:val="22"/>
    </w:rPr>
  </w:style>
  <w:style w:type="paragraph" w:customStyle="1" w:styleId="af7">
    <w:name w:val="Табличный_слева"/>
    <w:basedOn w:val="a0"/>
    <w:rsid w:val="00D617F1"/>
    <w:rPr>
      <w:sz w:val="22"/>
      <w:szCs w:val="22"/>
    </w:rPr>
  </w:style>
  <w:style w:type="paragraph" w:styleId="af4">
    <w:name w:val="caption"/>
    <w:basedOn w:val="a0"/>
    <w:next w:val="a0"/>
    <w:qFormat/>
    <w:rsid w:val="00D617F1"/>
    <w:pPr>
      <w:spacing w:after="200" w:line="276" w:lineRule="auto"/>
    </w:pPr>
    <w:rPr>
      <w:rFonts w:ascii="Calibri" w:eastAsia="Calibri" w:hAnsi="Calibri"/>
      <w:b/>
      <w:bCs/>
      <w:sz w:val="20"/>
      <w:lang w:eastAsia="en-US"/>
    </w:rPr>
  </w:style>
  <w:style w:type="numbering" w:styleId="111111">
    <w:name w:val="Outline List 2"/>
    <w:basedOn w:val="a3"/>
    <w:rsid w:val="00D617F1"/>
    <w:pPr>
      <w:numPr>
        <w:numId w:val="2"/>
      </w:numPr>
    </w:pPr>
  </w:style>
  <w:style w:type="paragraph" w:styleId="32">
    <w:name w:val="toc 3"/>
    <w:basedOn w:val="a0"/>
    <w:next w:val="a0"/>
    <w:autoRedefine/>
    <w:rsid w:val="00D617F1"/>
    <w:pPr>
      <w:tabs>
        <w:tab w:val="right" w:leader="dot" w:pos="9345"/>
      </w:tabs>
      <w:ind w:left="442"/>
      <w:jc w:val="both"/>
    </w:pPr>
    <w:rPr>
      <w:rFonts w:eastAsia="Calibri"/>
      <w:szCs w:val="22"/>
      <w:lang w:eastAsia="en-US"/>
    </w:rPr>
  </w:style>
  <w:style w:type="paragraph" w:styleId="10">
    <w:name w:val="toc 1"/>
    <w:basedOn w:val="a0"/>
    <w:next w:val="a0"/>
    <w:autoRedefine/>
    <w:rsid w:val="00D617F1"/>
    <w:pPr>
      <w:tabs>
        <w:tab w:val="right" w:leader="dot" w:pos="9344"/>
      </w:tabs>
      <w:spacing w:after="200"/>
      <w:jc w:val="both"/>
    </w:pPr>
    <w:rPr>
      <w:rFonts w:eastAsia="Calibri"/>
      <w:szCs w:val="22"/>
      <w:lang w:eastAsia="en-US"/>
    </w:rPr>
  </w:style>
  <w:style w:type="character" w:styleId="af8">
    <w:name w:val="Hyperlink"/>
    <w:rsid w:val="00D617F1"/>
    <w:rPr>
      <w:rFonts w:ascii="Times New Roman" w:hAnsi="Times New Roman"/>
      <w:color w:val="0000FF"/>
      <w:sz w:val="28"/>
      <w:u w:val="single"/>
    </w:rPr>
  </w:style>
  <w:style w:type="paragraph" w:styleId="22">
    <w:name w:val="toc 2"/>
    <w:basedOn w:val="a0"/>
    <w:next w:val="a0"/>
    <w:autoRedefine/>
    <w:rsid w:val="00D617F1"/>
    <w:pPr>
      <w:ind w:left="240"/>
    </w:pPr>
    <w:rPr>
      <w:sz w:val="24"/>
      <w:szCs w:val="24"/>
    </w:rPr>
  </w:style>
  <w:style w:type="paragraph" w:styleId="40">
    <w:name w:val="toc 4"/>
    <w:basedOn w:val="a0"/>
    <w:next w:val="a0"/>
    <w:autoRedefine/>
    <w:rsid w:val="00D617F1"/>
    <w:pPr>
      <w:ind w:left="720"/>
    </w:pPr>
    <w:rPr>
      <w:sz w:val="24"/>
      <w:szCs w:val="24"/>
    </w:rPr>
  </w:style>
  <w:style w:type="paragraph" w:styleId="50">
    <w:name w:val="toc 5"/>
    <w:basedOn w:val="a0"/>
    <w:next w:val="a0"/>
    <w:autoRedefine/>
    <w:rsid w:val="00D617F1"/>
    <w:pPr>
      <w:ind w:left="960"/>
    </w:pPr>
    <w:rPr>
      <w:sz w:val="24"/>
      <w:szCs w:val="24"/>
    </w:rPr>
  </w:style>
  <w:style w:type="paragraph" w:styleId="60">
    <w:name w:val="toc 6"/>
    <w:basedOn w:val="a0"/>
    <w:next w:val="a0"/>
    <w:autoRedefine/>
    <w:rsid w:val="00D617F1"/>
    <w:pPr>
      <w:ind w:left="1200"/>
    </w:pPr>
    <w:rPr>
      <w:sz w:val="24"/>
      <w:szCs w:val="24"/>
    </w:rPr>
  </w:style>
  <w:style w:type="paragraph" w:styleId="70">
    <w:name w:val="toc 7"/>
    <w:basedOn w:val="a0"/>
    <w:next w:val="a0"/>
    <w:autoRedefine/>
    <w:rsid w:val="00D617F1"/>
    <w:pPr>
      <w:ind w:left="1440"/>
    </w:pPr>
    <w:rPr>
      <w:sz w:val="24"/>
      <w:szCs w:val="24"/>
    </w:rPr>
  </w:style>
  <w:style w:type="paragraph" w:styleId="8">
    <w:name w:val="toc 8"/>
    <w:basedOn w:val="a0"/>
    <w:next w:val="a0"/>
    <w:autoRedefine/>
    <w:rsid w:val="00D617F1"/>
    <w:pPr>
      <w:ind w:left="1680"/>
    </w:pPr>
    <w:rPr>
      <w:sz w:val="24"/>
      <w:szCs w:val="24"/>
    </w:rPr>
  </w:style>
  <w:style w:type="paragraph" w:styleId="9">
    <w:name w:val="toc 9"/>
    <w:basedOn w:val="a0"/>
    <w:next w:val="a0"/>
    <w:autoRedefine/>
    <w:rsid w:val="00D617F1"/>
    <w:pPr>
      <w:ind w:left="1920"/>
    </w:pPr>
    <w:rPr>
      <w:sz w:val="24"/>
      <w:szCs w:val="24"/>
    </w:rPr>
  </w:style>
  <w:style w:type="paragraph" w:customStyle="1" w:styleId="af9">
    <w:name w:val="Знак Знак Знак Знак"/>
    <w:basedOn w:val="a0"/>
    <w:rsid w:val="00D617F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onsPlusNormal">
    <w:name w:val="ConsPlusNormal"/>
    <w:rsid w:val="00D617F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0">
    <w:name w:val="consplusnormal"/>
    <w:basedOn w:val="a0"/>
    <w:rsid w:val="00D617F1"/>
    <w:pPr>
      <w:spacing w:before="100" w:beforeAutospacing="1" w:after="100" w:afterAutospacing="1"/>
    </w:pPr>
    <w:rPr>
      <w:sz w:val="24"/>
      <w:szCs w:val="24"/>
    </w:rPr>
  </w:style>
  <w:style w:type="paragraph" w:customStyle="1" w:styleId="210">
    <w:name w:val="Основной текст 21"/>
    <w:basedOn w:val="a0"/>
    <w:rsid w:val="00D617F1"/>
    <w:pPr>
      <w:spacing w:line="360" w:lineRule="auto"/>
      <w:ind w:firstLine="720"/>
      <w:jc w:val="both"/>
    </w:pPr>
    <w:rPr>
      <w:rFonts w:ascii="Arial" w:hAnsi="Arial"/>
      <w:sz w:val="24"/>
    </w:rPr>
  </w:style>
  <w:style w:type="character" w:customStyle="1" w:styleId="apple-converted-space">
    <w:name w:val="apple-converted-space"/>
    <w:basedOn w:val="a1"/>
    <w:rsid w:val="00D617F1"/>
  </w:style>
  <w:style w:type="character" w:styleId="afa">
    <w:name w:val="Strong"/>
    <w:qFormat/>
    <w:rsid w:val="00D617F1"/>
    <w:rPr>
      <w:b/>
      <w:bCs/>
    </w:rPr>
  </w:style>
  <w:style w:type="character" w:customStyle="1" w:styleId="nohyp">
    <w:name w:val="nohyp"/>
    <w:basedOn w:val="a1"/>
    <w:rsid w:val="00D617F1"/>
  </w:style>
  <w:style w:type="paragraph" w:customStyle="1" w:styleId="220">
    <w:name w:val="Основной текст 22"/>
    <w:basedOn w:val="a0"/>
    <w:rsid w:val="00D617F1"/>
    <w:pPr>
      <w:spacing w:line="360" w:lineRule="auto"/>
      <w:ind w:firstLine="720"/>
      <w:jc w:val="both"/>
    </w:pPr>
    <w:rPr>
      <w:rFonts w:ascii="Arial" w:hAnsi="Arial"/>
      <w:sz w:val="24"/>
      <w:lang w:eastAsia="ar-SA"/>
    </w:rPr>
  </w:style>
  <w:style w:type="character" w:styleId="afb">
    <w:name w:val="page number"/>
    <w:basedOn w:val="a1"/>
    <w:rsid w:val="00D617F1"/>
  </w:style>
  <w:style w:type="paragraph" w:customStyle="1" w:styleId="11">
    <w:name w:val="Знак Знак Знак Знак Знак Знак Знак Знак Знак1 Знак"/>
    <w:basedOn w:val="a0"/>
    <w:rsid w:val="00D617F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S1">
    <w:name w:val="S_Титульный"/>
    <w:basedOn w:val="a0"/>
    <w:rsid w:val="00D617F1"/>
    <w:pPr>
      <w:spacing w:line="360" w:lineRule="auto"/>
      <w:ind w:left="3240"/>
      <w:jc w:val="right"/>
    </w:pPr>
    <w:rPr>
      <w:b/>
      <w:sz w:val="32"/>
      <w:szCs w:val="32"/>
    </w:rPr>
  </w:style>
  <w:style w:type="paragraph" w:styleId="HTML">
    <w:name w:val="HTML Preformatted"/>
    <w:basedOn w:val="a0"/>
    <w:link w:val="HTML0"/>
    <w:rsid w:val="00D617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1"/>
    <w:link w:val="HTML"/>
    <w:rsid w:val="00D617F1"/>
    <w:rPr>
      <w:rFonts w:ascii="Courier New" w:hAnsi="Courier New" w:cs="Courier New"/>
    </w:rPr>
  </w:style>
  <w:style w:type="paragraph" w:customStyle="1" w:styleId="12">
    <w:name w:val="Стиль1"/>
    <w:basedOn w:val="1"/>
    <w:rsid w:val="00D617F1"/>
    <w:pPr>
      <w:ind w:firstLine="709"/>
      <w:jc w:val="both"/>
    </w:pPr>
    <w:rPr>
      <w:rFonts w:ascii="Times New Roman" w:eastAsia="Calibri" w:hAnsi="Times New Roman" w:cs="Times New Roman"/>
      <w:sz w:val="28"/>
      <w:lang w:eastAsia="en-US"/>
    </w:rPr>
  </w:style>
  <w:style w:type="paragraph" w:customStyle="1" w:styleId="Default">
    <w:name w:val="Default"/>
    <w:rsid w:val="00D617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c">
    <w:name w:val="List Paragraph"/>
    <w:basedOn w:val="a0"/>
    <w:qFormat/>
    <w:rsid w:val="00D617F1"/>
    <w:pPr>
      <w:widowControl w:val="0"/>
      <w:autoSpaceDE w:val="0"/>
      <w:autoSpaceDN w:val="0"/>
      <w:adjustRightInd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Body Text First Indent 2"/>
    <w:basedOn w:val="a5"/>
    <w:link w:val="24"/>
    <w:rsid w:val="00D617F1"/>
    <w:pPr>
      <w:spacing w:after="120"/>
      <w:ind w:left="283" w:firstLine="210"/>
    </w:pPr>
    <w:rPr>
      <w:sz w:val="24"/>
      <w:szCs w:val="24"/>
    </w:rPr>
  </w:style>
  <w:style w:type="character" w:customStyle="1" w:styleId="a6">
    <w:name w:val="Основной текст с отступом Знак"/>
    <w:basedOn w:val="a1"/>
    <w:link w:val="a5"/>
    <w:rsid w:val="00D617F1"/>
    <w:rPr>
      <w:sz w:val="28"/>
    </w:rPr>
  </w:style>
  <w:style w:type="character" w:customStyle="1" w:styleId="24">
    <w:name w:val="Красная строка 2 Знак"/>
    <w:basedOn w:val="a6"/>
    <w:link w:val="23"/>
    <w:rsid w:val="00D617F1"/>
  </w:style>
  <w:style w:type="paragraph" w:styleId="afd">
    <w:name w:val="Document Map"/>
    <w:basedOn w:val="a0"/>
    <w:link w:val="afe"/>
    <w:rsid w:val="00D617F1"/>
    <w:pPr>
      <w:shd w:val="clear" w:color="auto" w:fill="000080"/>
      <w:spacing w:after="200" w:line="276" w:lineRule="auto"/>
    </w:pPr>
    <w:rPr>
      <w:rFonts w:ascii="Tahoma" w:eastAsia="Calibri" w:hAnsi="Tahoma" w:cs="Tahoma"/>
      <w:sz w:val="20"/>
      <w:lang w:eastAsia="en-US"/>
    </w:rPr>
  </w:style>
  <w:style w:type="character" w:customStyle="1" w:styleId="afe">
    <w:name w:val="Схема документа Знак"/>
    <w:basedOn w:val="a1"/>
    <w:link w:val="afd"/>
    <w:rsid w:val="00D617F1"/>
    <w:rPr>
      <w:rFonts w:ascii="Tahoma" w:eastAsia="Calibri" w:hAnsi="Tahoma" w:cs="Tahoma"/>
      <w:shd w:val="clear" w:color="auto" w:fill="000080"/>
      <w:lang w:eastAsia="en-US"/>
    </w:rPr>
  </w:style>
  <w:style w:type="numbering" w:styleId="1ai">
    <w:name w:val="Outline List 1"/>
    <w:basedOn w:val="a3"/>
    <w:rsid w:val="00D617F1"/>
    <w:pPr>
      <w:numPr>
        <w:numId w:val="11"/>
      </w:numPr>
    </w:pPr>
  </w:style>
  <w:style w:type="paragraph" w:customStyle="1" w:styleId="aff">
    <w:name w:val=" Знак Знак Знак Знак"/>
    <w:basedOn w:val="a0"/>
    <w:rsid w:val="003D178E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BodyText2">
    <w:name w:val="Body Text 2"/>
    <w:basedOn w:val="a0"/>
    <w:rsid w:val="003D178E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customStyle="1" w:styleId="13">
    <w:name w:val=" Знак Знак Знак Знак Знак Знак Знак Знак Знак1 Знак"/>
    <w:basedOn w:val="a0"/>
    <w:rsid w:val="003D178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://www.centrgeologiya.ru/novosti-burenija/76-obsadochnye-truby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EEB23-7878-4E8E-8732-FFA63FD91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43</Pages>
  <Words>10796</Words>
  <Characters>61539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Горьковского муниципального района</vt:lpstr>
    </vt:vector>
  </TitlesOfParts>
  <Company>"Главархитектура"</Company>
  <LinksUpToDate>false</LinksUpToDate>
  <CharactersWithSpaces>72191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Горьковского муниципального района</dc:title>
  <dc:creator>Никульшина М. М.</dc:creator>
  <cp:lastModifiedBy>User</cp:lastModifiedBy>
  <cp:revision>4</cp:revision>
  <cp:lastPrinted>2019-02-11T11:33:00Z</cp:lastPrinted>
  <dcterms:created xsi:type="dcterms:W3CDTF">2021-04-09T09:36:00Z</dcterms:created>
  <dcterms:modified xsi:type="dcterms:W3CDTF">2022-07-18T03:24:00Z</dcterms:modified>
</cp:coreProperties>
</file>