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AE" w:rsidRDefault="00C206AE" w:rsidP="00C206AE">
      <w:pPr>
        <w:spacing w:before="100" w:beforeAutospacing="1" w:after="100" w:afterAutospacing="1"/>
        <w:jc w:val="both"/>
        <w:outlineLvl w:val="0"/>
        <w:rPr>
          <w:bCs/>
          <w:color w:val="000000"/>
          <w:kern w:val="36"/>
          <w:sz w:val="40"/>
          <w:szCs w:val="40"/>
          <w:u w:val="single"/>
        </w:rPr>
      </w:pPr>
    </w:p>
    <w:p w:rsidR="00C206AE" w:rsidRPr="00E66F2F" w:rsidRDefault="00C206AE" w:rsidP="00C206AE">
      <w:pPr>
        <w:shd w:val="clear" w:color="auto" w:fill="FFFFFF"/>
        <w:jc w:val="center"/>
        <w:rPr>
          <w:b/>
          <w:bCs/>
          <w:color w:val="000000"/>
          <w:spacing w:val="-1"/>
          <w:szCs w:val="28"/>
        </w:rPr>
      </w:pPr>
      <w:r w:rsidRPr="00E66F2F">
        <w:rPr>
          <w:b/>
          <w:bCs/>
          <w:color w:val="000000"/>
          <w:spacing w:val="-1"/>
          <w:szCs w:val="28"/>
        </w:rPr>
        <w:t>Глава администрации Октябрьского сельского поселения Горьковского муниципального района Омской области</w:t>
      </w:r>
    </w:p>
    <w:p w:rsidR="00C206AE" w:rsidRPr="00E66F2F" w:rsidRDefault="00C206AE" w:rsidP="00C206AE">
      <w:pPr>
        <w:shd w:val="clear" w:color="auto" w:fill="FFFFFF"/>
        <w:jc w:val="center"/>
        <w:rPr>
          <w:szCs w:val="28"/>
        </w:rPr>
      </w:pPr>
    </w:p>
    <w:p w:rsidR="00C206AE" w:rsidRPr="00E66F2F" w:rsidRDefault="00C206AE" w:rsidP="00C206AE">
      <w:pPr>
        <w:tabs>
          <w:tab w:val="left" w:pos="1440"/>
        </w:tabs>
        <w:jc w:val="center"/>
        <w:rPr>
          <w:b/>
          <w:szCs w:val="28"/>
        </w:rPr>
      </w:pPr>
      <w:r w:rsidRPr="00E66F2F">
        <w:rPr>
          <w:b/>
          <w:szCs w:val="28"/>
        </w:rPr>
        <w:t>ПОСТАНОВЛЕНИЕ</w:t>
      </w:r>
    </w:p>
    <w:p w:rsidR="00C206AE" w:rsidRPr="00E66F2F" w:rsidRDefault="00C206AE" w:rsidP="00C206AE">
      <w:pPr>
        <w:tabs>
          <w:tab w:val="left" w:pos="1440"/>
        </w:tabs>
        <w:jc w:val="center"/>
        <w:rPr>
          <w:b/>
          <w:szCs w:val="28"/>
        </w:rPr>
      </w:pPr>
    </w:p>
    <w:p w:rsidR="00C206AE" w:rsidRPr="00E66F2F" w:rsidRDefault="00C206AE" w:rsidP="00C206AE">
      <w:pPr>
        <w:shd w:val="clear" w:color="auto" w:fill="FFFFFF"/>
        <w:tabs>
          <w:tab w:val="left" w:leader="underscore" w:pos="696"/>
        </w:tabs>
        <w:jc w:val="both"/>
        <w:rPr>
          <w:szCs w:val="28"/>
          <w:u w:val="single"/>
        </w:rPr>
      </w:pPr>
      <w:r w:rsidRPr="00E66F2F">
        <w:rPr>
          <w:color w:val="000000"/>
          <w:spacing w:val="-7"/>
          <w:w w:val="102"/>
          <w:szCs w:val="28"/>
        </w:rPr>
        <w:t>от 18.05.2022 г.</w:t>
      </w:r>
      <w:r w:rsidRPr="00E66F2F">
        <w:rPr>
          <w:color w:val="000000"/>
          <w:w w:val="102"/>
          <w:szCs w:val="28"/>
        </w:rPr>
        <w:t xml:space="preserve">                                                                                           № 31</w:t>
      </w:r>
    </w:p>
    <w:p w:rsidR="00C206AE" w:rsidRPr="00E66F2F" w:rsidRDefault="00C206AE" w:rsidP="00C206AE">
      <w:pPr>
        <w:jc w:val="center"/>
        <w:rPr>
          <w:color w:val="000000"/>
          <w:spacing w:val="1"/>
          <w:szCs w:val="28"/>
        </w:rPr>
      </w:pPr>
      <w:r w:rsidRPr="00E66F2F">
        <w:rPr>
          <w:color w:val="000000"/>
          <w:spacing w:val="1"/>
          <w:szCs w:val="28"/>
        </w:rPr>
        <w:t>с. Октябрьское</w:t>
      </w:r>
    </w:p>
    <w:p w:rsidR="00C206AE" w:rsidRPr="00E66F2F" w:rsidRDefault="00C206AE" w:rsidP="00C206AE">
      <w:pPr>
        <w:jc w:val="center"/>
        <w:rPr>
          <w:color w:val="000000"/>
          <w:spacing w:val="1"/>
          <w:szCs w:val="28"/>
        </w:rPr>
      </w:pPr>
    </w:p>
    <w:p w:rsidR="00C206AE" w:rsidRPr="00E66F2F" w:rsidRDefault="00C206AE" w:rsidP="00C206AE">
      <w:pPr>
        <w:jc w:val="center"/>
        <w:rPr>
          <w:b/>
          <w:szCs w:val="28"/>
        </w:rPr>
      </w:pPr>
      <w:r w:rsidRPr="00E66F2F">
        <w:rPr>
          <w:b/>
          <w:szCs w:val="28"/>
        </w:rPr>
        <w:t xml:space="preserve">Об утверждении Правил содержания </w:t>
      </w:r>
      <w:r w:rsidR="00F31BA2" w:rsidRPr="00E66F2F">
        <w:rPr>
          <w:b/>
          <w:szCs w:val="28"/>
        </w:rPr>
        <w:t>сельскохозяйственных</w:t>
      </w:r>
      <w:r w:rsidRPr="00E66F2F">
        <w:rPr>
          <w:b/>
          <w:szCs w:val="28"/>
        </w:rPr>
        <w:t xml:space="preserve"> животных на территории Октябрьского сельского поселения Горьковского муниципального района Омской области</w:t>
      </w:r>
    </w:p>
    <w:p w:rsidR="00C206AE" w:rsidRPr="00E66F2F" w:rsidRDefault="00C206AE" w:rsidP="00C206AE">
      <w:pPr>
        <w:jc w:val="center"/>
        <w:rPr>
          <w:szCs w:val="28"/>
        </w:rPr>
      </w:pPr>
    </w:p>
    <w:p w:rsidR="00C206AE" w:rsidRPr="00E66F2F" w:rsidRDefault="00C206AE" w:rsidP="00C206AE">
      <w:pPr>
        <w:jc w:val="both"/>
        <w:rPr>
          <w:szCs w:val="28"/>
        </w:rPr>
      </w:pPr>
      <w:proofErr w:type="gramStart"/>
      <w:r w:rsidRPr="00E66F2F">
        <w:rPr>
          <w:szCs w:val="28"/>
        </w:rPr>
        <w:t xml:space="preserve">В соответствии с </w:t>
      </w:r>
      <w:r w:rsidR="00E66F2F" w:rsidRPr="00E66F2F">
        <w:rPr>
          <w:szCs w:val="28"/>
        </w:rPr>
        <w:t>Федеральным законом от 06.10.2003 №131-ФЗ «Об общих принципах организации местного самоуправления в Российской Федерации», от 30.03.99 № 52-ФЗ «О санитарно-эпидемиологическом благополучии населения», от 07.07.2003 (редакция от 03.08.2018г.) №112-ФЗ «О личном подсобном хозяйстве», Закона Российской Федерации от 14.05.93 №4979-1 «О ветеринарии», закона Омской области от 24.07.2006 № 770-ОЗ «Кодекс Омской области об административных правонарушениях», Ветеринарных правил сбора, утилизации и</w:t>
      </w:r>
      <w:proofErr w:type="gramEnd"/>
      <w:r w:rsidR="00E66F2F" w:rsidRPr="00E66F2F">
        <w:rPr>
          <w:szCs w:val="28"/>
        </w:rPr>
        <w:t xml:space="preserve"> </w:t>
      </w:r>
      <w:proofErr w:type="gramStart"/>
      <w:r w:rsidR="00E66F2F" w:rsidRPr="00E66F2F">
        <w:rPr>
          <w:szCs w:val="28"/>
        </w:rPr>
        <w:t xml:space="preserve">уничтожения биологических отходов, утвержденных Главным государственным ветеринарным инспектором Российской Федерации 04.12.1995 №13-7-2/469, Приказа МСХ России от 21.10.2020 г. №622 «Об утверждении ветеринарных правил содержания крупного рогатого скота»,  Приказа МСХ России от 03.04.2006 г. №103 «Об утверждении ветеринарных правил содержания птицы на личных подворьях граждан и птицеводческих хозяйствах открытого тип»,                                                         </w:t>
      </w:r>
      <w:r w:rsidRPr="00E66F2F">
        <w:rPr>
          <w:szCs w:val="28"/>
        </w:rPr>
        <w:t>Уставом Октябрьского сельского поселения Горьковского муниципального района Омской области</w:t>
      </w:r>
      <w:proofErr w:type="gramEnd"/>
    </w:p>
    <w:p w:rsidR="00C206AE" w:rsidRPr="00E66F2F" w:rsidRDefault="00C206AE" w:rsidP="00C206AE">
      <w:pPr>
        <w:rPr>
          <w:szCs w:val="28"/>
        </w:rPr>
      </w:pPr>
    </w:p>
    <w:p w:rsidR="00C206AE" w:rsidRPr="00E66F2F" w:rsidRDefault="00C206AE" w:rsidP="00C206AE">
      <w:pPr>
        <w:tabs>
          <w:tab w:val="left" w:pos="3015"/>
        </w:tabs>
        <w:jc w:val="center"/>
        <w:rPr>
          <w:b/>
          <w:szCs w:val="28"/>
        </w:rPr>
      </w:pPr>
      <w:proofErr w:type="gramStart"/>
      <w:r w:rsidRPr="00E66F2F">
        <w:rPr>
          <w:b/>
          <w:szCs w:val="28"/>
        </w:rPr>
        <w:t>П</w:t>
      </w:r>
      <w:proofErr w:type="gramEnd"/>
      <w:r w:rsidRPr="00E66F2F">
        <w:rPr>
          <w:b/>
          <w:szCs w:val="28"/>
        </w:rPr>
        <w:t xml:space="preserve"> О С Т А Н О В Л Я Ю :</w:t>
      </w:r>
    </w:p>
    <w:p w:rsidR="00C206AE" w:rsidRPr="00E66F2F" w:rsidRDefault="00C206AE" w:rsidP="00C206AE">
      <w:pPr>
        <w:tabs>
          <w:tab w:val="left" w:pos="3015"/>
        </w:tabs>
        <w:jc w:val="center"/>
        <w:rPr>
          <w:szCs w:val="28"/>
        </w:rPr>
      </w:pPr>
    </w:p>
    <w:p w:rsidR="00C206AE" w:rsidRPr="00E66F2F" w:rsidRDefault="00C206AE" w:rsidP="00C206AE">
      <w:pPr>
        <w:tabs>
          <w:tab w:val="left" w:pos="3015"/>
        </w:tabs>
        <w:jc w:val="both"/>
        <w:rPr>
          <w:szCs w:val="28"/>
        </w:rPr>
      </w:pPr>
      <w:r w:rsidRPr="00E66F2F">
        <w:rPr>
          <w:szCs w:val="28"/>
        </w:rPr>
        <w:t xml:space="preserve">1.Постановление </w:t>
      </w:r>
      <w:proofErr w:type="gramStart"/>
      <w:r w:rsidRPr="00E66F2F">
        <w:rPr>
          <w:szCs w:val="28"/>
        </w:rPr>
        <w:t>Главы администрации Октябрьского сельского поселения Горьковского муниципального района Омской области</w:t>
      </w:r>
      <w:proofErr w:type="gramEnd"/>
      <w:r w:rsidRPr="00E66F2F">
        <w:rPr>
          <w:szCs w:val="28"/>
        </w:rPr>
        <w:t xml:space="preserve"> № 50 от 24.09.2018 года признать утратившим силу.</w:t>
      </w:r>
    </w:p>
    <w:p w:rsidR="00C206AE" w:rsidRPr="00E66F2F" w:rsidRDefault="00C206AE" w:rsidP="00C206AE">
      <w:pPr>
        <w:jc w:val="both"/>
        <w:rPr>
          <w:szCs w:val="28"/>
        </w:rPr>
      </w:pPr>
      <w:r w:rsidRPr="00E66F2F">
        <w:rPr>
          <w:szCs w:val="28"/>
        </w:rPr>
        <w:t>2.Утвердить Правила содержания домашних животных на территории Октябрьского сельского поселения Горьковского муниципального района Омской области</w:t>
      </w:r>
    </w:p>
    <w:p w:rsidR="00C206AE" w:rsidRPr="00E66F2F" w:rsidRDefault="00C206AE" w:rsidP="00C206AE">
      <w:pPr>
        <w:pStyle w:val="a6"/>
        <w:tabs>
          <w:tab w:val="left" w:pos="3015"/>
        </w:tabs>
        <w:ind w:left="0"/>
        <w:jc w:val="both"/>
        <w:rPr>
          <w:szCs w:val="28"/>
        </w:rPr>
      </w:pPr>
      <w:r w:rsidRPr="00E66F2F">
        <w:rPr>
          <w:color w:val="000000"/>
          <w:szCs w:val="28"/>
        </w:rPr>
        <w:t xml:space="preserve">3.Заместителю Главы администрации Октябрьского сельского поселения </w:t>
      </w:r>
      <w:proofErr w:type="gramStart"/>
      <w:r w:rsidRPr="00E66F2F">
        <w:rPr>
          <w:color w:val="000000"/>
          <w:szCs w:val="28"/>
        </w:rPr>
        <w:t>разместить</w:t>
      </w:r>
      <w:proofErr w:type="gramEnd"/>
      <w:r w:rsidRPr="00E66F2F">
        <w:rPr>
          <w:color w:val="000000"/>
          <w:szCs w:val="28"/>
        </w:rPr>
        <w:t xml:space="preserve"> настоящее постановление в газете «Горьковский муниципальный вестник» и на официальном сайте администрации Октябрьского сельского поселения в сети Интернет.</w:t>
      </w:r>
    </w:p>
    <w:p w:rsidR="00C206AE" w:rsidRPr="00E66F2F" w:rsidRDefault="00C206AE" w:rsidP="00C206AE">
      <w:pPr>
        <w:pStyle w:val="a6"/>
        <w:ind w:left="0"/>
        <w:jc w:val="both"/>
        <w:rPr>
          <w:szCs w:val="28"/>
        </w:rPr>
      </w:pPr>
      <w:r w:rsidRPr="00E66F2F">
        <w:rPr>
          <w:szCs w:val="28"/>
        </w:rPr>
        <w:t>4.Настоящее постановление вступает в силу с 18 мая 2022 года.</w:t>
      </w:r>
    </w:p>
    <w:p w:rsidR="00C206AE" w:rsidRPr="00E66F2F" w:rsidRDefault="00C206AE" w:rsidP="00C206AE">
      <w:pPr>
        <w:pStyle w:val="a6"/>
        <w:ind w:left="0"/>
        <w:jc w:val="both"/>
        <w:rPr>
          <w:color w:val="000000"/>
          <w:szCs w:val="28"/>
        </w:rPr>
      </w:pPr>
      <w:r w:rsidRPr="00E66F2F">
        <w:rPr>
          <w:szCs w:val="28"/>
        </w:rPr>
        <w:t>5.</w:t>
      </w:r>
      <w:proofErr w:type="gramStart"/>
      <w:r w:rsidRPr="00E66F2F">
        <w:rPr>
          <w:szCs w:val="28"/>
        </w:rPr>
        <w:t>Контроль за</w:t>
      </w:r>
      <w:proofErr w:type="gramEnd"/>
      <w:r w:rsidRPr="00E66F2F">
        <w:rPr>
          <w:szCs w:val="28"/>
        </w:rPr>
        <w:t xml:space="preserve"> выполнением настоящего постановления </w:t>
      </w:r>
      <w:r w:rsidRPr="00E66F2F">
        <w:rPr>
          <w:color w:val="000000"/>
          <w:szCs w:val="28"/>
        </w:rPr>
        <w:t>оставляю за собой.</w:t>
      </w:r>
    </w:p>
    <w:p w:rsidR="00C206AE" w:rsidRPr="00E66F2F" w:rsidRDefault="00C206AE" w:rsidP="00C206AE">
      <w:pPr>
        <w:pStyle w:val="a6"/>
        <w:ind w:left="0"/>
        <w:jc w:val="both"/>
        <w:rPr>
          <w:color w:val="000000"/>
          <w:szCs w:val="28"/>
        </w:rPr>
      </w:pPr>
    </w:p>
    <w:p w:rsidR="00C206AE" w:rsidRDefault="00C206AE" w:rsidP="00C206AE">
      <w:pPr>
        <w:pStyle w:val="a6"/>
        <w:ind w:left="0"/>
        <w:jc w:val="both"/>
        <w:rPr>
          <w:color w:val="000000"/>
          <w:szCs w:val="28"/>
        </w:rPr>
      </w:pPr>
    </w:p>
    <w:p w:rsidR="00E66F2F" w:rsidRDefault="00E66F2F" w:rsidP="00C206AE">
      <w:pPr>
        <w:pStyle w:val="a6"/>
        <w:ind w:left="0"/>
        <w:jc w:val="both"/>
        <w:rPr>
          <w:color w:val="000000"/>
          <w:szCs w:val="28"/>
        </w:rPr>
      </w:pPr>
    </w:p>
    <w:p w:rsidR="00E66F2F" w:rsidRPr="00E66F2F" w:rsidRDefault="00E66F2F" w:rsidP="00C206AE">
      <w:pPr>
        <w:pStyle w:val="a6"/>
        <w:ind w:left="0"/>
        <w:jc w:val="both"/>
        <w:rPr>
          <w:color w:val="000000"/>
          <w:szCs w:val="28"/>
        </w:rPr>
      </w:pPr>
    </w:p>
    <w:p w:rsidR="00C206AE" w:rsidRPr="00E66F2F" w:rsidRDefault="00C206AE" w:rsidP="00C206AE">
      <w:pPr>
        <w:jc w:val="both"/>
        <w:rPr>
          <w:color w:val="000000"/>
          <w:szCs w:val="28"/>
        </w:rPr>
      </w:pPr>
      <w:r w:rsidRPr="00E66F2F">
        <w:rPr>
          <w:color w:val="000000"/>
          <w:szCs w:val="28"/>
        </w:rPr>
        <w:t xml:space="preserve">Глава </w:t>
      </w:r>
      <w:proofErr w:type="gramStart"/>
      <w:r w:rsidRPr="00E66F2F">
        <w:rPr>
          <w:color w:val="000000"/>
          <w:szCs w:val="28"/>
        </w:rPr>
        <w:t>Октябрьского</w:t>
      </w:r>
      <w:proofErr w:type="gramEnd"/>
    </w:p>
    <w:p w:rsidR="00C206AE" w:rsidRPr="00E66F2F" w:rsidRDefault="00C206AE" w:rsidP="00C206AE">
      <w:pPr>
        <w:jc w:val="both"/>
        <w:rPr>
          <w:color w:val="000000"/>
          <w:szCs w:val="28"/>
        </w:rPr>
      </w:pPr>
      <w:r w:rsidRPr="00E66F2F">
        <w:rPr>
          <w:color w:val="000000"/>
          <w:szCs w:val="28"/>
        </w:rPr>
        <w:t xml:space="preserve">сельского поселения                                                        </w:t>
      </w:r>
      <w:r w:rsidR="00E66F2F">
        <w:rPr>
          <w:color w:val="000000"/>
          <w:szCs w:val="28"/>
        </w:rPr>
        <w:t xml:space="preserve">                                 </w:t>
      </w:r>
      <w:r w:rsidRPr="00E66F2F">
        <w:rPr>
          <w:color w:val="000000"/>
          <w:szCs w:val="28"/>
        </w:rPr>
        <w:t xml:space="preserve">         С.В.Давыдов</w:t>
      </w:r>
    </w:p>
    <w:p w:rsidR="00C206AE" w:rsidRPr="00E66F2F" w:rsidRDefault="00C206AE" w:rsidP="00C206AE">
      <w:pPr>
        <w:spacing w:before="100" w:beforeAutospacing="1" w:after="100" w:afterAutospacing="1"/>
        <w:jc w:val="both"/>
        <w:outlineLvl w:val="0"/>
        <w:rPr>
          <w:bCs/>
          <w:color w:val="000000"/>
          <w:kern w:val="36"/>
          <w:sz w:val="36"/>
          <w:szCs w:val="40"/>
          <w:u w:val="single"/>
        </w:rPr>
      </w:pPr>
    </w:p>
    <w:p w:rsidR="00C206AE" w:rsidRDefault="00C206AE" w:rsidP="00C206AE">
      <w:pPr>
        <w:spacing w:before="100" w:beforeAutospacing="1" w:after="100" w:afterAutospacing="1"/>
        <w:jc w:val="both"/>
        <w:outlineLvl w:val="0"/>
        <w:rPr>
          <w:bCs/>
          <w:color w:val="000000"/>
          <w:kern w:val="36"/>
          <w:sz w:val="40"/>
          <w:szCs w:val="40"/>
          <w:u w:val="single"/>
        </w:rPr>
      </w:pPr>
    </w:p>
    <w:p w:rsidR="00D51C50" w:rsidRPr="00C206AE" w:rsidRDefault="00180071" w:rsidP="00C206AE">
      <w:pPr>
        <w:tabs>
          <w:tab w:val="left" w:pos="574"/>
        </w:tabs>
        <w:spacing w:before="100" w:beforeAutospacing="1" w:after="100" w:afterAutospacing="1"/>
        <w:jc w:val="center"/>
        <w:outlineLvl w:val="0"/>
        <w:rPr>
          <w:b/>
          <w:bCs/>
          <w:color w:val="000000"/>
          <w:kern w:val="36"/>
          <w:sz w:val="28"/>
          <w:szCs w:val="28"/>
        </w:rPr>
      </w:pPr>
      <w:r w:rsidRPr="00C206AE">
        <w:rPr>
          <w:b/>
          <w:bCs/>
          <w:color w:val="000000"/>
          <w:kern w:val="36"/>
          <w:sz w:val="28"/>
          <w:szCs w:val="28"/>
        </w:rPr>
        <w:t>П</w:t>
      </w:r>
      <w:r w:rsidR="00D51C50" w:rsidRPr="00C206AE">
        <w:rPr>
          <w:b/>
          <w:bCs/>
          <w:color w:val="000000"/>
          <w:kern w:val="36"/>
          <w:sz w:val="28"/>
          <w:szCs w:val="28"/>
        </w:rPr>
        <w:t xml:space="preserve">РАВИЛА СОДЕРЖАНИЯ СЕЛЬСКОХОЗЯЙСТВЕННЫХ </w:t>
      </w:r>
      <w:r w:rsidRPr="00C206AE">
        <w:rPr>
          <w:b/>
          <w:bCs/>
          <w:color w:val="000000"/>
          <w:kern w:val="36"/>
          <w:sz w:val="28"/>
          <w:szCs w:val="28"/>
        </w:rPr>
        <w:t>ж</w:t>
      </w:r>
      <w:r w:rsidR="000C1DA9" w:rsidRPr="00C206AE">
        <w:rPr>
          <w:b/>
          <w:bCs/>
          <w:color w:val="000000"/>
          <w:kern w:val="36"/>
          <w:sz w:val="28"/>
          <w:szCs w:val="28"/>
        </w:rPr>
        <w:t>ивотных в населенных пунктах</w:t>
      </w:r>
      <w:r w:rsidR="00341462" w:rsidRPr="00C206AE">
        <w:rPr>
          <w:b/>
          <w:bCs/>
          <w:color w:val="000000"/>
          <w:kern w:val="36"/>
          <w:sz w:val="28"/>
          <w:szCs w:val="28"/>
        </w:rPr>
        <w:t xml:space="preserve"> </w:t>
      </w:r>
      <w:r w:rsidR="00C206AE" w:rsidRPr="00C206AE">
        <w:rPr>
          <w:b/>
          <w:bCs/>
          <w:color w:val="000000"/>
          <w:kern w:val="36"/>
          <w:sz w:val="28"/>
          <w:szCs w:val="28"/>
        </w:rPr>
        <w:t>Октябрьского</w:t>
      </w:r>
      <w:r w:rsidR="00341462" w:rsidRPr="00C206AE">
        <w:rPr>
          <w:b/>
          <w:bCs/>
          <w:color w:val="000000"/>
          <w:kern w:val="36"/>
          <w:sz w:val="28"/>
          <w:szCs w:val="28"/>
        </w:rPr>
        <w:t xml:space="preserve"> сельского поселения</w:t>
      </w:r>
    </w:p>
    <w:p w:rsidR="000C1DA9" w:rsidRDefault="00283B9C" w:rsidP="00C206AE">
      <w:pPr>
        <w:jc w:val="both"/>
      </w:pPr>
      <w:r>
        <w:t xml:space="preserve"> </w:t>
      </w:r>
      <w:proofErr w:type="gramStart"/>
      <w:r w:rsidR="000C1DA9">
        <w:t>Настоящие Правила содержания</w:t>
      </w:r>
      <w:r w:rsidR="00180071">
        <w:t xml:space="preserve"> </w:t>
      </w:r>
      <w:r w:rsidR="000C1DA9">
        <w:t>сельскохозяйственных животных и п</w:t>
      </w:r>
      <w:r w:rsidR="00FC1880">
        <w:t xml:space="preserve">тиц на территории </w:t>
      </w:r>
      <w:r w:rsidR="000C1DA9">
        <w:t xml:space="preserve"> </w:t>
      </w:r>
      <w:r w:rsidR="00C206AE">
        <w:t>Октябрьского</w:t>
      </w:r>
      <w:r w:rsidR="00AE7648">
        <w:t xml:space="preserve"> сельского поселения</w:t>
      </w:r>
      <w:r w:rsidR="000C1DA9">
        <w:t xml:space="preserve"> далее – Правила</w:t>
      </w:r>
      <w:r w:rsidR="00341462">
        <w:t>,</w:t>
      </w:r>
      <w:r w:rsidR="000C1DA9">
        <w:t xml:space="preserve"> разработаны на основании Федеральных законов от 06.10.2003 №131-ФЗ «Об общих принципах организации местного самоуправления в Российской Федерации», от 30.03.99 № 52-ФЗ «О санитарно-эпидемиологическом благополучии населения», от 07.07.2003</w:t>
      </w:r>
      <w:r w:rsidR="008A2B0F">
        <w:t xml:space="preserve"> (редакция от 03.08.2018г.)</w:t>
      </w:r>
      <w:r w:rsidR="000C1DA9">
        <w:t xml:space="preserve"> №112-ФЗ «О личном подсобном хозяйстве», Закона Российской Федерации от 14.05.93 №4979-1 «О ветеринарии», </w:t>
      </w:r>
      <w:r w:rsidR="00B47586" w:rsidRPr="00B47586">
        <w:t>закона Ом</w:t>
      </w:r>
      <w:r w:rsidR="000C1DA9" w:rsidRPr="00B47586">
        <w:t>ской</w:t>
      </w:r>
      <w:r w:rsidR="00B47586">
        <w:t xml:space="preserve"> области</w:t>
      </w:r>
      <w:proofErr w:type="gramEnd"/>
      <w:r w:rsidR="00B47586">
        <w:t xml:space="preserve"> </w:t>
      </w:r>
      <w:proofErr w:type="gramStart"/>
      <w:r w:rsidR="00B47586">
        <w:t>от 24.07.2006 № 770</w:t>
      </w:r>
      <w:r w:rsidR="000C1DA9">
        <w:t>-ОЗ «</w:t>
      </w:r>
      <w:r w:rsidR="00B47586">
        <w:t>Кодекс Омской области о</w:t>
      </w:r>
      <w:r w:rsidR="000C1DA9">
        <w:t>б административных правонарушениях», Ветеринарных правил сбора, утилизации и уничтожения биологических отходов, утвержденных Главным государственным ветеринарным инспектором Российской Ф</w:t>
      </w:r>
      <w:r w:rsidR="00B47586">
        <w:t xml:space="preserve">едерации 04.12.1995 №13-7-2/469, Приказа МСХ России от 21.10.2020 г. №622 «Об утверждении ветеринарных правил содержания крупного рогатого скота», </w:t>
      </w:r>
      <w:r w:rsidR="000C1DA9">
        <w:t xml:space="preserve"> </w:t>
      </w:r>
      <w:r w:rsidR="00D71205">
        <w:t>Приказа МСХ России от 03.04.2006 г. №103 «Об утверждении ветеринарных правил содержания птицы на личных подворьях граждан и</w:t>
      </w:r>
      <w:proofErr w:type="gramEnd"/>
      <w:r w:rsidR="00D71205">
        <w:t xml:space="preserve"> птицеводческих хозяйствах </w:t>
      </w:r>
      <w:proofErr w:type="gramStart"/>
      <w:r w:rsidR="00D71205">
        <w:t>открытого</w:t>
      </w:r>
      <w:proofErr w:type="gramEnd"/>
      <w:r w:rsidR="00D71205">
        <w:t xml:space="preserve"> тип».</w:t>
      </w:r>
      <w:r>
        <w:t xml:space="preserve">                                                    </w:t>
      </w:r>
      <w:r w:rsidR="000C1DA9">
        <w:t xml:space="preserve">     </w:t>
      </w:r>
    </w:p>
    <w:p w:rsidR="000C1DA9" w:rsidRDefault="000C1DA9" w:rsidP="00C206AE">
      <w:pPr>
        <w:jc w:val="both"/>
      </w:pPr>
    </w:p>
    <w:p w:rsidR="00D51C50" w:rsidRPr="00D51C50" w:rsidRDefault="000C1DA9" w:rsidP="00C206AE">
      <w:pPr>
        <w:jc w:val="both"/>
      </w:pPr>
      <w:r>
        <w:t xml:space="preserve">                                                   </w:t>
      </w:r>
      <w:r w:rsidR="009F76ED" w:rsidRPr="009F76ED">
        <w:rPr>
          <w:b/>
        </w:rPr>
        <w:t>1</w:t>
      </w:r>
      <w:r w:rsidR="009F76ED">
        <w:t>.</w:t>
      </w:r>
      <w:r w:rsidR="00283B9C">
        <w:t xml:space="preserve"> </w:t>
      </w:r>
      <w:r w:rsidR="00D51C50" w:rsidRPr="00D51C50">
        <w:rPr>
          <w:b/>
          <w:bCs/>
        </w:rPr>
        <w:t>Общие положения</w:t>
      </w:r>
    </w:p>
    <w:p w:rsidR="00D51C50" w:rsidRPr="00D51C50" w:rsidRDefault="009F76ED" w:rsidP="00C206AE">
      <w:pPr>
        <w:spacing w:before="100" w:beforeAutospacing="1" w:after="100" w:afterAutospacing="1"/>
        <w:jc w:val="both"/>
      </w:pPr>
      <w:r>
        <w:rPr>
          <w:b/>
          <w:bCs/>
        </w:rPr>
        <w:t xml:space="preserve">   </w:t>
      </w:r>
      <w:r w:rsidR="00283B9C">
        <w:rPr>
          <w:b/>
          <w:bCs/>
        </w:rPr>
        <w:t xml:space="preserve"> </w:t>
      </w:r>
      <w:r w:rsidR="00D51C50" w:rsidRPr="00D51C50">
        <w:rPr>
          <w:b/>
          <w:bCs/>
        </w:rPr>
        <w:t>1.1.</w:t>
      </w:r>
      <w:r w:rsidR="00283B9C">
        <w:rPr>
          <w:b/>
          <w:bCs/>
        </w:rPr>
        <w:t xml:space="preserve"> </w:t>
      </w:r>
      <w:proofErr w:type="gramStart"/>
      <w:r w:rsidR="00D51C50" w:rsidRPr="00D51C50">
        <w:t>Настоящие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w:t>
      </w:r>
      <w:r w:rsidR="00AE7648">
        <w:t xml:space="preserve"> территории </w:t>
      </w:r>
      <w:r w:rsidR="00C206AE">
        <w:t>Октябрьского</w:t>
      </w:r>
      <w:r w:rsidR="00AE7648">
        <w:t xml:space="preserve"> сельского поселения (далее – Правила) </w:t>
      </w:r>
      <w:r w:rsidR="00D51C50" w:rsidRPr="00D51C50">
        <w:t>разработаны в соответствии с федеральным законодательством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и краевыми нормативными правовыми актами.</w:t>
      </w:r>
      <w:proofErr w:type="gramEnd"/>
    </w:p>
    <w:p w:rsidR="00D51C50" w:rsidRPr="00D51C50" w:rsidRDefault="009F76ED" w:rsidP="00C206AE">
      <w:pPr>
        <w:spacing w:before="100" w:beforeAutospacing="1" w:after="100" w:afterAutospacing="1"/>
        <w:jc w:val="both"/>
      </w:pPr>
      <w:r>
        <w:rPr>
          <w:b/>
          <w:bCs/>
        </w:rPr>
        <w:t xml:space="preserve">    </w:t>
      </w:r>
      <w:r w:rsidR="00D51C50" w:rsidRPr="00D51C50">
        <w:rPr>
          <w:b/>
          <w:bCs/>
        </w:rPr>
        <w:t>1.2.</w:t>
      </w:r>
      <w:r w:rsidR="00D51C50" w:rsidRPr="00D51C50">
        <w:t>Настоящие Правила применяются для содержания сельскохозяйственных (продуктивных) живо</w:t>
      </w:r>
      <w:r w:rsidR="00283B9C">
        <w:t xml:space="preserve">тных в черте населенных пунктов </w:t>
      </w:r>
      <w:r w:rsidR="00D51C50" w:rsidRPr="00D51C50">
        <w:t xml:space="preserve">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w:t>
      </w:r>
      <w:r w:rsidR="00C206AE">
        <w:t>Октябрьского</w:t>
      </w:r>
      <w:r w:rsidR="00FC1880">
        <w:t xml:space="preserve"> сельского поселения</w:t>
      </w:r>
      <w:r w:rsidR="00D51C50" w:rsidRPr="00D51C50">
        <w:t>, которым животные принадлежат на прав</w:t>
      </w:r>
      <w:r w:rsidR="00283B9C">
        <w:t xml:space="preserve">е собственности или ином </w:t>
      </w:r>
      <w:r w:rsidR="00D51C50" w:rsidRPr="00D51C50">
        <w:t>праве (далее – Владельцы).</w:t>
      </w:r>
    </w:p>
    <w:p w:rsidR="00D51C50" w:rsidRPr="00D51C50" w:rsidRDefault="00D51C50" w:rsidP="00C206AE">
      <w:pPr>
        <w:spacing w:before="100" w:beforeAutospacing="1" w:after="100" w:afterAutospacing="1"/>
        <w:jc w:val="both"/>
      </w:pPr>
      <w:r w:rsidRPr="00D51C50">
        <w:t xml:space="preserve">При содержании сельскохозяйственных (продуктивных) животных за чертой </w:t>
      </w:r>
      <w:r w:rsidR="00FC1880">
        <w:t xml:space="preserve">населенных пунктов, а также для </w:t>
      </w:r>
      <w:r w:rsidRPr="00D51C50">
        <w:t>крестьянских (фермерских) хозяйств и индивидуальных предпринимателей, занимающихся разведением</w:t>
      </w:r>
      <w:r w:rsidR="00283B9C">
        <w:t xml:space="preserve"> </w:t>
      </w:r>
      <w:r w:rsidRPr="00D51C50">
        <w:t>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D51C50" w:rsidRPr="00D51C50" w:rsidRDefault="009F76ED" w:rsidP="00C206AE">
      <w:pPr>
        <w:spacing w:before="100" w:beforeAutospacing="1" w:after="100" w:afterAutospacing="1"/>
        <w:jc w:val="both"/>
      </w:pPr>
      <w:r>
        <w:rPr>
          <w:b/>
          <w:bCs/>
        </w:rPr>
        <w:t xml:space="preserve">    </w:t>
      </w:r>
      <w:r w:rsidR="00D51C50" w:rsidRPr="00D51C50">
        <w:rPr>
          <w:b/>
          <w:bCs/>
        </w:rPr>
        <w:t>1.3.</w:t>
      </w:r>
      <w:r w:rsidR="00283B9C">
        <w:rPr>
          <w:b/>
          <w:bCs/>
        </w:rPr>
        <w:t xml:space="preserve"> </w:t>
      </w:r>
      <w:r w:rsidR="00D51C50" w:rsidRPr="00D51C50">
        <w:t>Настоящие Правила устанавливают</w:t>
      </w:r>
      <w:r>
        <w:t xml:space="preserve"> </w:t>
      </w:r>
      <w:r w:rsidR="00283B9C">
        <w:t xml:space="preserve">права и обязанности Владельцев: </w:t>
      </w:r>
      <w:r w:rsidR="00D51C50" w:rsidRPr="00D51C50">
        <w:t>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w:t>
      </w:r>
      <w:r w:rsidR="00283B9C">
        <w:t xml:space="preserve">держание сельскохозяйственных (продуктивных) </w:t>
      </w:r>
      <w:r w:rsidR="00D51C50" w:rsidRPr="00D51C50">
        <w:t>животных</w:t>
      </w:r>
      <w:r w:rsidR="00283B9C">
        <w:t>.</w:t>
      </w:r>
      <w:r w:rsidR="00D51C50" w:rsidRPr="00D51C50">
        <w:t xml:space="preserve"> Владельцами, а также получение качественной продукции животного происхождения, предупреждение и ликвидацию заразных и н</w:t>
      </w:r>
      <w:r w:rsidR="00283B9C">
        <w:t>езаразных болезней, в том числе и</w:t>
      </w:r>
      <w:r w:rsidR="00D51C50" w:rsidRPr="00D51C50">
        <w:t xml:space="preserve"> общих для человека и животных.</w:t>
      </w:r>
    </w:p>
    <w:p w:rsidR="00D71205" w:rsidRDefault="009F76ED" w:rsidP="00C206AE">
      <w:pPr>
        <w:spacing w:before="100" w:beforeAutospacing="1" w:after="100" w:afterAutospacing="1"/>
        <w:jc w:val="both"/>
        <w:rPr>
          <w:b/>
          <w:bCs/>
        </w:rPr>
      </w:pPr>
      <w:r>
        <w:rPr>
          <w:b/>
          <w:bCs/>
        </w:rPr>
        <w:lastRenderedPageBreak/>
        <w:t xml:space="preserve">                                                 </w:t>
      </w:r>
    </w:p>
    <w:p w:rsidR="00D51C50" w:rsidRPr="00D51C50" w:rsidRDefault="00D71205" w:rsidP="00C206AE">
      <w:pPr>
        <w:spacing w:before="100" w:beforeAutospacing="1" w:after="100" w:afterAutospacing="1"/>
        <w:jc w:val="both"/>
      </w:pPr>
      <w:r>
        <w:rPr>
          <w:b/>
          <w:bCs/>
        </w:rPr>
        <w:t xml:space="preserve">                                               </w:t>
      </w:r>
      <w:r w:rsidR="009F76ED">
        <w:rPr>
          <w:b/>
          <w:bCs/>
        </w:rPr>
        <w:t xml:space="preserve"> </w:t>
      </w:r>
      <w:r w:rsidR="00283B9C">
        <w:rPr>
          <w:b/>
          <w:bCs/>
        </w:rPr>
        <w:t xml:space="preserve">2. </w:t>
      </w:r>
      <w:r w:rsidR="00D51C50" w:rsidRPr="00D51C50">
        <w:rPr>
          <w:b/>
          <w:bCs/>
        </w:rPr>
        <w:t>Основные понятия</w:t>
      </w:r>
    </w:p>
    <w:p w:rsidR="00D51C50" w:rsidRPr="00D51C50" w:rsidRDefault="00283B9C" w:rsidP="00C206AE">
      <w:pPr>
        <w:spacing w:before="100" w:beforeAutospacing="1" w:after="100" w:afterAutospacing="1"/>
        <w:jc w:val="both"/>
      </w:pPr>
      <w:r>
        <w:t xml:space="preserve">   </w:t>
      </w:r>
      <w:r w:rsidR="009F76ED">
        <w:t xml:space="preserve">                    </w:t>
      </w:r>
      <w:r w:rsidR="00D51C50" w:rsidRPr="00D51C50">
        <w:t>В настоящих Правилах использованы следующие понятия:</w:t>
      </w:r>
    </w:p>
    <w:p w:rsidR="00D51C50" w:rsidRPr="00D51C50" w:rsidRDefault="009F76ED" w:rsidP="00C206AE">
      <w:pPr>
        <w:spacing w:before="100" w:beforeAutospacing="1" w:after="100" w:afterAutospacing="1"/>
        <w:jc w:val="both"/>
      </w:pPr>
      <w:r>
        <w:rPr>
          <w:b/>
          <w:bCs/>
        </w:rPr>
        <w:t xml:space="preserve">    </w:t>
      </w:r>
      <w:r w:rsidR="00D51C50" w:rsidRPr="00D51C50">
        <w:rPr>
          <w:b/>
          <w:bCs/>
        </w:rPr>
        <w:t>2.1.</w:t>
      </w:r>
      <w:r>
        <w:t xml:space="preserve"> </w:t>
      </w:r>
      <w:proofErr w:type="gramStart"/>
      <w:r w:rsidR="00D51C50" w:rsidRPr="00D51C50">
        <w:t>Сельскохозяйственные (продуктивные) животные (далее – животные) -</w:t>
      </w:r>
      <w:r w:rsidR="00283B9C">
        <w:t xml:space="preserve"> прирученные и разводимые </w:t>
      </w:r>
      <w:r w:rsidR="00D51C50" w:rsidRPr="00D51C50">
        <w:t>человеком для удовлетворения хозяйственных потребностей, находящиеся на содержании Владельца</w:t>
      </w:r>
      <w:r w:rsidR="00283B9C">
        <w:t xml:space="preserve"> </w:t>
      </w:r>
      <w:r w:rsidR="00D51C50" w:rsidRPr="00D51C50">
        <w:t>в нежилом помещении, в хозяйственных постройках (в том числе коровы, овцы и козы, свиньи лоша</w:t>
      </w:r>
      <w:r w:rsidR="00283B9C">
        <w:t xml:space="preserve">ди, верблюды, кролики, нутрии, </w:t>
      </w:r>
      <w:r w:rsidR="00D51C50" w:rsidRPr="00D51C50">
        <w:t>пушные звери, куры, гуси, утки, перепела, индюки), для производства традиционных продуктов питания и сырья животного происхождения.</w:t>
      </w:r>
      <w:proofErr w:type="gramEnd"/>
    </w:p>
    <w:p w:rsidR="00D51C50" w:rsidRPr="00D51C50" w:rsidRDefault="009F76ED" w:rsidP="00C206AE">
      <w:pPr>
        <w:spacing w:before="100" w:beforeAutospacing="1" w:after="100" w:afterAutospacing="1"/>
        <w:jc w:val="both"/>
      </w:pPr>
      <w:r>
        <w:rPr>
          <w:b/>
          <w:bCs/>
        </w:rPr>
        <w:t xml:space="preserve">    </w:t>
      </w:r>
      <w:r w:rsidR="00D51C50" w:rsidRPr="00D51C50">
        <w:rPr>
          <w:b/>
          <w:bCs/>
        </w:rPr>
        <w:t>2.2.</w:t>
      </w:r>
      <w:r>
        <w:t xml:space="preserve"> </w:t>
      </w:r>
      <w:r w:rsidR="00D51C50" w:rsidRPr="00D51C50">
        <w:t>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D51C50" w:rsidRPr="00D51C50" w:rsidRDefault="009F76ED" w:rsidP="00C206AE">
      <w:pPr>
        <w:spacing w:before="100" w:beforeAutospacing="1" w:after="100" w:afterAutospacing="1"/>
        <w:jc w:val="both"/>
      </w:pPr>
      <w:r>
        <w:rPr>
          <w:b/>
          <w:bCs/>
        </w:rPr>
        <w:t xml:space="preserve">    </w:t>
      </w:r>
      <w:r w:rsidR="00D51C50" w:rsidRPr="00D51C50">
        <w:rPr>
          <w:b/>
          <w:bCs/>
        </w:rPr>
        <w:t>2.3.</w:t>
      </w:r>
      <w:r>
        <w:t xml:space="preserve"> </w:t>
      </w:r>
      <w:r w:rsidR="00D51C50" w:rsidRPr="00D51C50">
        <w:t>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D51C50" w:rsidRPr="00D51C50" w:rsidRDefault="009F76ED" w:rsidP="00C206AE">
      <w:pPr>
        <w:spacing w:before="100" w:beforeAutospacing="1" w:after="100" w:afterAutospacing="1"/>
        <w:jc w:val="both"/>
      </w:pPr>
      <w:r>
        <w:rPr>
          <w:b/>
          <w:bCs/>
        </w:rPr>
        <w:t xml:space="preserve">                                          </w:t>
      </w:r>
      <w:r w:rsidR="00D51C50" w:rsidRPr="00D51C50">
        <w:rPr>
          <w:b/>
          <w:bCs/>
        </w:rPr>
        <w:t>3. Регистрация и учет животных</w:t>
      </w:r>
    </w:p>
    <w:p w:rsidR="00D51C50" w:rsidRPr="00D51C50" w:rsidRDefault="009F76ED" w:rsidP="00C206AE">
      <w:pPr>
        <w:spacing w:before="100" w:beforeAutospacing="1" w:after="100" w:afterAutospacing="1"/>
        <w:jc w:val="both"/>
      </w:pPr>
      <w:r>
        <w:rPr>
          <w:b/>
          <w:bCs/>
        </w:rPr>
        <w:t xml:space="preserve">    </w:t>
      </w:r>
      <w:r w:rsidR="00D51C50" w:rsidRPr="00D51C50">
        <w:rPr>
          <w:b/>
          <w:bCs/>
        </w:rPr>
        <w:t>3.1.</w:t>
      </w:r>
      <w:r w:rsidR="00D51C50" w:rsidRPr="00D51C50">
        <w:t xml:space="preserve">Животные, содержащиеся в хозяйствах Владельцев, подлежат учету в органах местного самоуправления (администрациях сельских поселений) путем внесения записи в </w:t>
      </w:r>
      <w:proofErr w:type="spellStart"/>
      <w:r w:rsidR="00D51C50" w:rsidRPr="00D51C50">
        <w:t>похозяйственную</w:t>
      </w:r>
      <w:proofErr w:type="spellEnd"/>
      <w:r w:rsidR="00D51C50" w:rsidRPr="00D51C50">
        <w:t xml:space="preserve"> книгу администрации городского или сельского поселения.</w:t>
      </w:r>
    </w:p>
    <w:p w:rsidR="00EE05F8" w:rsidRPr="00955C37" w:rsidRDefault="00D51C50" w:rsidP="00C206AE">
      <w:pPr>
        <w:spacing w:before="100" w:beforeAutospacing="1" w:after="100" w:afterAutospacing="1"/>
        <w:jc w:val="both"/>
      </w:pPr>
      <w:r w:rsidRPr="00D51C50">
        <w:t>Записи в книгу производятся должностными лицами органов местного самоуправления (администраций сельских поселений)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r w:rsidR="00EE05F8" w:rsidRPr="00EE05F8">
        <w:t xml:space="preserve"> </w:t>
      </w:r>
      <w:r w:rsidR="00EE05F8" w:rsidRPr="00955C37">
        <w:t xml:space="preserve">Похозяйственная книга является единственным официальным документом, подтверждающим наличие у гражданина личного подсобного хозяйства. </w:t>
      </w:r>
    </w:p>
    <w:p w:rsidR="00D51C50" w:rsidRPr="00D51C50" w:rsidRDefault="00D51C50" w:rsidP="00C206AE">
      <w:pPr>
        <w:spacing w:before="100" w:beforeAutospacing="1" w:after="100" w:afterAutospacing="1"/>
        <w:jc w:val="both"/>
      </w:pPr>
    </w:p>
    <w:p w:rsidR="00D51C50" w:rsidRPr="00D51C50" w:rsidRDefault="00D51C50" w:rsidP="00C206AE">
      <w:pPr>
        <w:spacing w:before="100" w:beforeAutospacing="1" w:after="100" w:afterAutospacing="1"/>
        <w:jc w:val="both"/>
      </w:pPr>
      <w:r w:rsidRPr="00D51C50">
        <w:t xml:space="preserve">В государственных учреждениях ветеринарии </w:t>
      </w:r>
      <w:r w:rsidR="004751D0" w:rsidRPr="004751D0">
        <w:t>Горьковского района</w:t>
      </w:r>
      <w:r w:rsidRPr="00D51C50">
        <w:t xml:space="preserve">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D51C50" w:rsidRPr="00D51C50" w:rsidRDefault="00D51C50" w:rsidP="00C206AE">
      <w:pPr>
        <w:spacing w:before="100" w:beforeAutospacing="1" w:after="100" w:afterAutospacing="1"/>
        <w:jc w:val="both"/>
      </w:pPr>
      <w:r w:rsidRPr="00D51C50">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w:t>
      </w:r>
    </w:p>
    <w:p w:rsidR="00D51C50" w:rsidRPr="00D51C50" w:rsidRDefault="00D51C50" w:rsidP="00C206AE">
      <w:pPr>
        <w:spacing w:before="100" w:beforeAutospacing="1" w:after="100" w:afterAutospacing="1"/>
        <w:jc w:val="both"/>
      </w:pPr>
      <w:r w:rsidRPr="00D51C50">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C206AE" w:rsidRDefault="009F76ED" w:rsidP="00C206AE">
      <w:pPr>
        <w:spacing w:before="100" w:beforeAutospacing="1" w:after="100" w:afterAutospacing="1"/>
        <w:jc w:val="both"/>
        <w:rPr>
          <w:b/>
          <w:bCs/>
        </w:rPr>
      </w:pPr>
      <w:r>
        <w:rPr>
          <w:b/>
          <w:bCs/>
        </w:rPr>
        <w:lastRenderedPageBreak/>
        <w:t xml:space="preserve">   </w:t>
      </w:r>
    </w:p>
    <w:p w:rsidR="00D51C50" w:rsidRPr="00D51C50" w:rsidRDefault="009F76ED" w:rsidP="00C206AE">
      <w:pPr>
        <w:spacing w:before="100" w:beforeAutospacing="1" w:after="100" w:afterAutospacing="1"/>
        <w:jc w:val="both"/>
      </w:pPr>
      <w:r>
        <w:rPr>
          <w:b/>
          <w:bCs/>
        </w:rPr>
        <w:t xml:space="preserve">  </w:t>
      </w:r>
      <w:r w:rsidR="00D51C50" w:rsidRPr="00D51C50">
        <w:rPr>
          <w:b/>
          <w:bCs/>
        </w:rPr>
        <w:t>3.2.</w:t>
      </w:r>
      <w:r w:rsidR="00D51C50" w:rsidRPr="00D51C50">
        <w:t>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D51C50" w:rsidRPr="00D51C50" w:rsidRDefault="00D51C50" w:rsidP="00C206AE">
      <w:pPr>
        <w:spacing w:before="100" w:beforeAutospacing="1" w:after="100" w:afterAutospacing="1"/>
        <w:jc w:val="both"/>
      </w:pPr>
      <w:r w:rsidRPr="00D51C50">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w:t>
      </w:r>
    </w:p>
    <w:p w:rsidR="00D51C50" w:rsidRPr="00D51C50" w:rsidRDefault="00D51C50" w:rsidP="00C206AE">
      <w:pPr>
        <w:spacing w:before="100" w:beforeAutospacing="1" w:after="100" w:afterAutospacing="1"/>
        <w:jc w:val="both"/>
      </w:pPr>
      <w:r w:rsidRPr="00D51C50">
        <w:t xml:space="preserve">Идентификационный номер должен сохраняться на протяжении всей жизни животного и </w:t>
      </w:r>
      <w:r w:rsidR="00FC1880">
        <w:t xml:space="preserve">Владелец должен </w:t>
      </w:r>
      <w:r w:rsidRPr="00D51C50">
        <w:t>обеспечить возможность его прочтения</w:t>
      </w:r>
      <w:r w:rsidR="00C0003B">
        <w:t xml:space="preserve"> либо замены в случае утраты или повреждения</w:t>
      </w:r>
      <w:r w:rsidRPr="00D51C50">
        <w:t>.</w:t>
      </w:r>
    </w:p>
    <w:p w:rsidR="00D51C50" w:rsidRPr="00D51C50" w:rsidRDefault="00C0003B" w:rsidP="00C206AE">
      <w:pPr>
        <w:spacing w:before="100" w:beforeAutospacing="1" w:after="100" w:afterAutospacing="1"/>
        <w:jc w:val="both"/>
      </w:pPr>
      <w:r>
        <w:rPr>
          <w:b/>
          <w:bCs/>
        </w:rPr>
        <w:t xml:space="preserve">    </w:t>
      </w:r>
      <w:r w:rsidR="00D51C50" w:rsidRPr="00D51C50">
        <w:rPr>
          <w:b/>
          <w:bCs/>
        </w:rPr>
        <w:t>3.3.</w:t>
      </w:r>
      <w:r>
        <w:t xml:space="preserve"> </w:t>
      </w:r>
      <w:r w:rsidR="00D51C50" w:rsidRPr="00D51C50">
        <w:t>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D51C50" w:rsidRPr="00D51C50" w:rsidRDefault="00781FD2" w:rsidP="00C206AE">
      <w:pPr>
        <w:spacing w:before="100" w:beforeAutospacing="1" w:after="100" w:afterAutospacing="1"/>
        <w:jc w:val="both"/>
      </w:pPr>
      <w:r>
        <w:rPr>
          <w:b/>
          <w:bCs/>
        </w:rPr>
        <w:t xml:space="preserve">                         </w:t>
      </w:r>
      <w:r w:rsidR="00EA6481">
        <w:rPr>
          <w:b/>
          <w:bCs/>
        </w:rPr>
        <w:t xml:space="preserve">  </w:t>
      </w:r>
      <w:r>
        <w:rPr>
          <w:b/>
          <w:bCs/>
        </w:rPr>
        <w:t xml:space="preserve">    </w:t>
      </w:r>
      <w:r w:rsidR="00D51C50" w:rsidRPr="00D51C50">
        <w:rPr>
          <w:b/>
          <w:bCs/>
        </w:rPr>
        <w:t>4. Порядок и условия содержания животных</w:t>
      </w:r>
    </w:p>
    <w:p w:rsidR="00D51C50" w:rsidRPr="00D51C50" w:rsidRDefault="00D71205" w:rsidP="00C206AE">
      <w:pPr>
        <w:spacing w:before="100" w:beforeAutospacing="1" w:after="100" w:afterAutospacing="1"/>
        <w:jc w:val="both"/>
      </w:pPr>
      <w:r>
        <w:rPr>
          <w:b/>
          <w:bCs/>
        </w:rPr>
        <w:t xml:space="preserve"> </w:t>
      </w:r>
      <w:r w:rsidR="00781FD2">
        <w:rPr>
          <w:b/>
          <w:bCs/>
        </w:rPr>
        <w:t xml:space="preserve"> </w:t>
      </w:r>
      <w:r w:rsidR="00D51C50" w:rsidRPr="00D51C50">
        <w:rPr>
          <w:b/>
          <w:bCs/>
        </w:rPr>
        <w:t>4.1.</w:t>
      </w:r>
      <w:r w:rsidR="00AE7648">
        <w:t xml:space="preserve"> </w:t>
      </w:r>
      <w:r w:rsidR="00D51C50" w:rsidRPr="00D51C50">
        <w:t>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D51C50" w:rsidRPr="00D51C50" w:rsidRDefault="00781FD2" w:rsidP="00C206AE">
      <w:pPr>
        <w:spacing w:before="100" w:beforeAutospacing="1" w:after="100" w:afterAutospacing="1"/>
        <w:jc w:val="both"/>
      </w:pPr>
      <w:r>
        <w:rPr>
          <w:b/>
          <w:bCs/>
        </w:rPr>
        <w:t xml:space="preserve">    </w:t>
      </w:r>
      <w:r w:rsidR="00D51C50" w:rsidRPr="00D51C50">
        <w:rPr>
          <w:b/>
          <w:bCs/>
        </w:rPr>
        <w:t>4.2.</w:t>
      </w:r>
      <w:r w:rsidR="00D51C50" w:rsidRPr="00D51C50">
        <w:t>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D51C50" w:rsidRPr="00D51C50" w:rsidRDefault="00781FD2" w:rsidP="00C206AE">
      <w:pPr>
        <w:spacing w:before="100" w:beforeAutospacing="1" w:after="100" w:afterAutospacing="1"/>
        <w:jc w:val="both"/>
      </w:pPr>
      <w:r>
        <w:rPr>
          <w:b/>
          <w:bCs/>
        </w:rPr>
        <w:t xml:space="preserve">    </w:t>
      </w:r>
      <w:r w:rsidR="00D51C50" w:rsidRPr="00D51C50">
        <w:rPr>
          <w:b/>
          <w:bCs/>
        </w:rPr>
        <w:t>4.3.</w:t>
      </w:r>
      <w:r>
        <w:t xml:space="preserve"> </w:t>
      </w:r>
      <w:r w:rsidR="00D51C50" w:rsidRPr="00D51C50">
        <w:t xml:space="preserve">Владельцы </w:t>
      </w:r>
      <w:proofErr w:type="spellStart"/>
      <w:r w:rsidR="00D51C50" w:rsidRPr="00D51C50">
        <w:t>свинопоголовья</w:t>
      </w:r>
      <w:proofErr w:type="spellEnd"/>
      <w:r w:rsidR="00D51C50" w:rsidRPr="00D51C50">
        <w:t xml:space="preserve"> обязаны обеспечить его </w:t>
      </w:r>
      <w:proofErr w:type="spellStart"/>
      <w:r w:rsidR="00D51C50" w:rsidRPr="00D51C50">
        <w:t>безвыгульное</w:t>
      </w:r>
      <w:proofErr w:type="spellEnd"/>
      <w:r w:rsidR="00D51C50" w:rsidRPr="00D51C50">
        <w:t xml:space="preserve"> содержание в закрытом для доступа диких птиц помещении или под навесами, исключающее конта</w:t>
      </w:r>
      <w:proofErr w:type="gramStart"/>
      <w:r w:rsidR="00D51C50" w:rsidRPr="00D51C50">
        <w:t>кт с др</w:t>
      </w:r>
      <w:proofErr w:type="gramEnd"/>
      <w:r w:rsidR="00D51C50" w:rsidRPr="00D51C50">
        <w:t>угими животными и доступ посторонних лиц.</w:t>
      </w:r>
    </w:p>
    <w:p w:rsidR="00B74324" w:rsidRDefault="00781FD2" w:rsidP="00C206AE">
      <w:pPr>
        <w:spacing w:before="100" w:beforeAutospacing="1" w:after="100" w:afterAutospacing="1"/>
        <w:jc w:val="both"/>
        <w:rPr>
          <w:b/>
          <w:bCs/>
        </w:rPr>
      </w:pPr>
      <w:r>
        <w:rPr>
          <w:b/>
          <w:bCs/>
        </w:rPr>
        <w:t xml:space="preserve">    </w:t>
      </w:r>
      <w:r w:rsidR="00B74324">
        <w:rPr>
          <w:b/>
          <w:bCs/>
        </w:rPr>
        <w:t xml:space="preserve">4.4. </w:t>
      </w:r>
      <w:r w:rsidR="00421472">
        <w:t xml:space="preserve">Владельцы </w:t>
      </w:r>
      <w:proofErr w:type="spellStart"/>
      <w:r w:rsidR="00421472">
        <w:t>птице</w:t>
      </w:r>
      <w:r w:rsidR="00421472" w:rsidRPr="00D51C50">
        <w:t>поголовья</w:t>
      </w:r>
      <w:proofErr w:type="spellEnd"/>
      <w:r w:rsidR="00421472" w:rsidRPr="00D51C50">
        <w:t xml:space="preserve"> </w:t>
      </w:r>
      <w:r w:rsidR="00421472">
        <w:t xml:space="preserve">также </w:t>
      </w:r>
      <w:r w:rsidR="00421472" w:rsidRPr="00D51C50">
        <w:t xml:space="preserve">обязаны обеспечить его </w:t>
      </w:r>
      <w:proofErr w:type="spellStart"/>
      <w:r w:rsidR="00421472" w:rsidRPr="00D51C50">
        <w:t>безвыгульное</w:t>
      </w:r>
      <w:proofErr w:type="spellEnd"/>
      <w:r w:rsidR="00421472" w:rsidRPr="00D51C50">
        <w:t xml:space="preserve"> содержание в закрытом помещении или под навесами, исключа</w:t>
      </w:r>
      <w:r w:rsidR="00421472">
        <w:t xml:space="preserve">ющее контакт с синантропной </w:t>
      </w:r>
      <w:r w:rsidR="00296DF6">
        <w:t xml:space="preserve">и дикой </w:t>
      </w:r>
      <w:r w:rsidR="00421472">
        <w:t>птицей</w:t>
      </w:r>
      <w:r w:rsidR="00421472" w:rsidRPr="00D51C50">
        <w:t xml:space="preserve"> и доступ посторонних лиц</w:t>
      </w:r>
    </w:p>
    <w:p w:rsidR="00D51C50" w:rsidRPr="00D51C50" w:rsidRDefault="00B74324" w:rsidP="00C206AE">
      <w:pPr>
        <w:spacing w:before="100" w:beforeAutospacing="1" w:after="100" w:afterAutospacing="1"/>
        <w:jc w:val="both"/>
      </w:pPr>
      <w:r>
        <w:rPr>
          <w:b/>
          <w:bCs/>
        </w:rPr>
        <w:t xml:space="preserve">    </w:t>
      </w:r>
      <w:r w:rsidR="00421472">
        <w:rPr>
          <w:b/>
          <w:bCs/>
        </w:rPr>
        <w:t>4.5</w:t>
      </w:r>
      <w:r w:rsidR="00D51C50" w:rsidRPr="00D51C50">
        <w:rPr>
          <w:b/>
          <w:bCs/>
        </w:rPr>
        <w:t>.</w:t>
      </w:r>
      <w:r w:rsidR="00EA6481">
        <w:t xml:space="preserve"> </w:t>
      </w:r>
      <w:r w:rsidR="00D51C50" w:rsidRPr="00D51C50">
        <w:t>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C206AE" w:rsidRDefault="00781FD2" w:rsidP="00C206AE">
      <w:pPr>
        <w:spacing w:before="100" w:beforeAutospacing="1" w:after="100" w:afterAutospacing="1"/>
        <w:jc w:val="both"/>
      </w:pPr>
      <w:r>
        <w:rPr>
          <w:b/>
          <w:bCs/>
        </w:rPr>
        <w:t xml:space="preserve">    </w:t>
      </w:r>
      <w:r w:rsidR="00421472">
        <w:rPr>
          <w:b/>
          <w:bCs/>
        </w:rPr>
        <w:t>4.6</w:t>
      </w:r>
      <w:r w:rsidR="00D51C50" w:rsidRPr="00D51C50">
        <w:rPr>
          <w:b/>
          <w:bCs/>
        </w:rPr>
        <w:t>.</w:t>
      </w:r>
      <w:r w:rsidR="00EA6481">
        <w:rPr>
          <w:b/>
          <w:bCs/>
        </w:rPr>
        <w:t xml:space="preserve"> </w:t>
      </w:r>
      <w:r w:rsidR="00D51C50" w:rsidRPr="00D51C50">
        <w:t xml:space="preserve">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w:t>
      </w:r>
      <w:r w:rsidR="003B0410" w:rsidRPr="003B0410">
        <w:t>Горьковского района</w:t>
      </w:r>
      <w:r w:rsidR="00D51C50" w:rsidRPr="00D51C50">
        <w:t xml:space="preserve">», утвержденными </w:t>
      </w:r>
      <w:r w:rsidR="003B0410">
        <w:t>Советом Горьковского муниципального района Омской области 18 декабря 2015</w:t>
      </w:r>
      <w:r w:rsidR="00D71205">
        <w:t xml:space="preserve"> года  </w:t>
      </w:r>
      <w:r w:rsidR="003B0410">
        <w:t>№ 23</w:t>
      </w:r>
      <w:r w:rsidR="00D51C50" w:rsidRPr="00D51C50">
        <w:t>, согласно которым определены расстояния от мест содержания животных до жилых помещ</w:t>
      </w:r>
      <w:r w:rsidR="00826564">
        <w:t>ений. В соответствии с п. 2.2.108</w:t>
      </w:r>
      <w:r w:rsidR="00D51C50" w:rsidRPr="00D51C50">
        <w:t xml:space="preserve">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w:t>
      </w:r>
    </w:p>
    <w:p w:rsidR="00C206AE" w:rsidRDefault="00C206AE" w:rsidP="00C206AE">
      <w:pPr>
        <w:spacing w:before="100" w:beforeAutospacing="1" w:after="100" w:afterAutospacing="1"/>
        <w:jc w:val="both"/>
      </w:pPr>
    </w:p>
    <w:p w:rsidR="00D51C50" w:rsidRPr="00D51C50" w:rsidRDefault="00D51C50" w:rsidP="00C206AE">
      <w:pPr>
        <w:spacing w:before="100" w:beforeAutospacing="1" w:after="100" w:afterAutospacing="1"/>
        <w:jc w:val="both"/>
      </w:pPr>
      <w:r w:rsidRPr="00D51C50">
        <w:t xml:space="preserve">животных до окон жилых помещений и кухонь должны быть не </w:t>
      </w:r>
      <w:proofErr w:type="gramStart"/>
      <w:r w:rsidRPr="00D51C50">
        <w:t>менее указанных</w:t>
      </w:r>
      <w:proofErr w:type="gramEnd"/>
      <w:r w:rsidRPr="00D51C50">
        <w:t xml:space="preserve"> в таблице 1:</w:t>
      </w:r>
    </w:p>
    <w:p w:rsidR="00826564" w:rsidRDefault="00826564" w:rsidP="00C206AE">
      <w:pPr>
        <w:spacing w:before="100" w:beforeAutospacing="1" w:after="100" w:afterAutospacing="1"/>
        <w:jc w:val="both"/>
      </w:pPr>
    </w:p>
    <w:p w:rsidR="00826564" w:rsidRDefault="00826564" w:rsidP="00C206AE">
      <w:pPr>
        <w:spacing w:before="100" w:beforeAutospacing="1" w:after="100" w:afterAutospacing="1"/>
        <w:jc w:val="both"/>
      </w:pPr>
    </w:p>
    <w:p w:rsidR="00826564" w:rsidRDefault="00826564" w:rsidP="00C206AE">
      <w:pPr>
        <w:spacing w:before="100" w:beforeAutospacing="1" w:after="100" w:afterAutospacing="1"/>
        <w:jc w:val="both"/>
      </w:pPr>
    </w:p>
    <w:p w:rsidR="00826564" w:rsidRDefault="00826564" w:rsidP="00C206AE">
      <w:pPr>
        <w:spacing w:before="100" w:beforeAutospacing="1" w:after="100" w:afterAutospacing="1"/>
        <w:jc w:val="both"/>
      </w:pPr>
    </w:p>
    <w:p w:rsidR="00D51C50" w:rsidRPr="00D51C50" w:rsidRDefault="00D51C50" w:rsidP="00C206AE">
      <w:pPr>
        <w:spacing w:before="100" w:beforeAutospacing="1" w:after="100" w:afterAutospacing="1"/>
        <w:jc w:val="both"/>
      </w:pPr>
      <w:r w:rsidRPr="00D51C50">
        <w:t>Таблица 1</w:t>
      </w:r>
    </w:p>
    <w:tbl>
      <w:tblPr>
        <w:tblW w:w="0" w:type="auto"/>
        <w:jc w:val="center"/>
        <w:tblCellSpacing w:w="0" w:type="dxa"/>
        <w:tblCellMar>
          <w:left w:w="0" w:type="dxa"/>
          <w:right w:w="0" w:type="dxa"/>
        </w:tblCellMar>
        <w:tblLook w:val="04A0"/>
      </w:tblPr>
      <w:tblGrid>
        <w:gridCol w:w="1916"/>
        <w:gridCol w:w="1033"/>
        <w:gridCol w:w="1180"/>
        <w:gridCol w:w="859"/>
        <w:gridCol w:w="991"/>
        <w:gridCol w:w="849"/>
        <w:gridCol w:w="1324"/>
        <w:gridCol w:w="1203"/>
      </w:tblGrid>
      <w:tr w:rsidR="00D51C50" w:rsidRPr="00D51C50" w:rsidTr="00D51C50">
        <w:trPr>
          <w:trHeight w:val="120"/>
          <w:tblCellSpacing w:w="0" w:type="dxa"/>
          <w:jc w:val="center"/>
        </w:trPr>
        <w:tc>
          <w:tcPr>
            <w:tcW w:w="1980" w:type="dxa"/>
            <w:vMerge w:val="restart"/>
            <w:vAlign w:val="center"/>
            <w:hideMark/>
          </w:tcPr>
          <w:p w:rsidR="00D51C50" w:rsidRPr="00D51C50" w:rsidRDefault="00D51C50" w:rsidP="00C206AE">
            <w:pPr>
              <w:spacing w:before="100" w:beforeAutospacing="1" w:after="100" w:afterAutospacing="1"/>
              <w:jc w:val="both"/>
            </w:pPr>
            <w:r w:rsidRPr="00D51C50">
              <w:rPr>
                <w:b/>
                <w:bCs/>
              </w:rPr>
              <w:t>Нормативный</w:t>
            </w:r>
          </w:p>
          <w:p w:rsidR="00D51C50" w:rsidRPr="00D51C50" w:rsidRDefault="00D51C50" w:rsidP="00C206AE">
            <w:pPr>
              <w:spacing w:before="100" w:beforeAutospacing="1" w:after="100" w:afterAutospacing="1"/>
              <w:jc w:val="both"/>
            </w:pPr>
            <w:r w:rsidRPr="00D51C50">
              <w:rPr>
                <w:b/>
                <w:bCs/>
              </w:rPr>
              <w:t>разрыв, не менее, метров</w:t>
            </w:r>
          </w:p>
        </w:tc>
        <w:tc>
          <w:tcPr>
            <w:tcW w:w="7740" w:type="dxa"/>
            <w:gridSpan w:val="7"/>
            <w:vAlign w:val="center"/>
            <w:hideMark/>
          </w:tcPr>
          <w:p w:rsidR="00D51C50" w:rsidRPr="00D51C50" w:rsidRDefault="00D51C50" w:rsidP="00C206AE">
            <w:pPr>
              <w:spacing w:before="100" w:beforeAutospacing="1" w:after="100" w:afterAutospacing="1" w:line="120" w:lineRule="atLeast"/>
              <w:jc w:val="both"/>
            </w:pPr>
            <w:r w:rsidRPr="00D51C50">
              <w:rPr>
                <w:b/>
                <w:bCs/>
              </w:rPr>
              <w:t>Поголовье, голов, не более</w:t>
            </w:r>
          </w:p>
        </w:tc>
      </w:tr>
      <w:tr w:rsidR="00D51C50" w:rsidRPr="00D51C50" w:rsidTr="00D51C50">
        <w:trPr>
          <w:trHeight w:val="360"/>
          <w:tblCellSpacing w:w="0" w:type="dxa"/>
          <w:jc w:val="center"/>
        </w:trPr>
        <w:tc>
          <w:tcPr>
            <w:tcW w:w="0" w:type="auto"/>
            <w:vMerge/>
            <w:vAlign w:val="center"/>
            <w:hideMark/>
          </w:tcPr>
          <w:p w:rsidR="00D51C50" w:rsidRPr="00D51C50" w:rsidRDefault="00D51C50" w:rsidP="00C206AE">
            <w:pPr>
              <w:jc w:val="both"/>
            </w:pPr>
          </w:p>
        </w:tc>
        <w:tc>
          <w:tcPr>
            <w:tcW w:w="1080" w:type="dxa"/>
            <w:vMerge w:val="restart"/>
            <w:vAlign w:val="center"/>
            <w:hideMark/>
          </w:tcPr>
          <w:p w:rsidR="00D51C50" w:rsidRPr="00D51C50" w:rsidRDefault="00D51C50" w:rsidP="00C206AE">
            <w:pPr>
              <w:spacing w:before="100" w:beforeAutospacing="1" w:after="100" w:afterAutospacing="1"/>
              <w:jc w:val="both"/>
            </w:pPr>
            <w:r w:rsidRPr="00D51C50">
              <w:rPr>
                <w:b/>
                <w:bCs/>
              </w:rPr>
              <w:t>свиньи</w:t>
            </w:r>
          </w:p>
        </w:tc>
        <w:tc>
          <w:tcPr>
            <w:tcW w:w="1215" w:type="dxa"/>
            <w:vMerge w:val="restart"/>
            <w:vAlign w:val="center"/>
            <w:hideMark/>
          </w:tcPr>
          <w:p w:rsidR="00D51C50" w:rsidRPr="00D51C50" w:rsidRDefault="00D51C50" w:rsidP="00C206AE">
            <w:pPr>
              <w:spacing w:before="100" w:beforeAutospacing="1" w:after="100" w:afterAutospacing="1"/>
              <w:jc w:val="both"/>
            </w:pPr>
            <w:r w:rsidRPr="00D51C50">
              <w:rPr>
                <w:b/>
                <w:bCs/>
              </w:rPr>
              <w:t>крупный рогатый скот</w:t>
            </w:r>
          </w:p>
        </w:tc>
        <w:tc>
          <w:tcPr>
            <w:tcW w:w="900" w:type="dxa"/>
            <w:vMerge w:val="restart"/>
            <w:vAlign w:val="center"/>
            <w:hideMark/>
          </w:tcPr>
          <w:p w:rsidR="00D51C50" w:rsidRPr="00D51C50" w:rsidRDefault="00D51C50" w:rsidP="00C206AE">
            <w:pPr>
              <w:spacing w:before="100" w:beforeAutospacing="1" w:after="100" w:afterAutospacing="1"/>
              <w:jc w:val="both"/>
            </w:pPr>
            <w:r w:rsidRPr="00D51C50">
              <w:rPr>
                <w:b/>
                <w:bCs/>
              </w:rPr>
              <w:t>овцы,</w:t>
            </w:r>
            <w:r w:rsidRPr="00D51C50">
              <w:rPr>
                <w:b/>
                <w:bCs/>
              </w:rPr>
              <w:br/>
              <w:t>козы</w:t>
            </w:r>
          </w:p>
        </w:tc>
        <w:tc>
          <w:tcPr>
            <w:tcW w:w="1020" w:type="dxa"/>
            <w:vMerge w:val="restart"/>
            <w:vAlign w:val="center"/>
            <w:hideMark/>
          </w:tcPr>
          <w:p w:rsidR="00D51C50" w:rsidRPr="00D51C50" w:rsidRDefault="00D51C50" w:rsidP="00C206AE">
            <w:pPr>
              <w:spacing w:before="100" w:beforeAutospacing="1" w:after="100" w:afterAutospacing="1"/>
              <w:jc w:val="both"/>
            </w:pPr>
            <w:r w:rsidRPr="00D51C50">
              <w:rPr>
                <w:b/>
                <w:bCs/>
              </w:rPr>
              <w:t>лошади</w:t>
            </w:r>
          </w:p>
        </w:tc>
        <w:tc>
          <w:tcPr>
            <w:tcW w:w="885" w:type="dxa"/>
            <w:vMerge w:val="restart"/>
            <w:vAlign w:val="center"/>
            <w:hideMark/>
          </w:tcPr>
          <w:p w:rsidR="00D51C50" w:rsidRPr="00D51C50" w:rsidRDefault="00D51C50" w:rsidP="00C206AE">
            <w:pPr>
              <w:spacing w:before="100" w:beforeAutospacing="1" w:after="100" w:afterAutospacing="1"/>
              <w:jc w:val="both"/>
            </w:pPr>
            <w:r w:rsidRPr="00D51C50">
              <w:rPr>
                <w:b/>
                <w:bCs/>
              </w:rPr>
              <w:t>птица</w:t>
            </w:r>
          </w:p>
        </w:tc>
        <w:tc>
          <w:tcPr>
            <w:tcW w:w="2655" w:type="dxa"/>
            <w:gridSpan w:val="2"/>
            <w:vAlign w:val="center"/>
            <w:hideMark/>
          </w:tcPr>
          <w:p w:rsidR="00D51C50" w:rsidRPr="00D51C50" w:rsidRDefault="00D51C50" w:rsidP="00C206AE">
            <w:pPr>
              <w:spacing w:before="100" w:beforeAutospacing="1" w:after="100" w:afterAutospacing="1"/>
              <w:jc w:val="both"/>
            </w:pPr>
            <w:r w:rsidRPr="00D51C50">
              <w:rPr>
                <w:b/>
                <w:bCs/>
              </w:rPr>
              <w:t>маточное поголовье основного стада</w:t>
            </w:r>
          </w:p>
        </w:tc>
      </w:tr>
      <w:tr w:rsidR="00D51C50" w:rsidRPr="00D51C50" w:rsidTr="00D51C50">
        <w:trPr>
          <w:trHeight w:val="360"/>
          <w:tblCellSpacing w:w="0" w:type="dxa"/>
          <w:jc w:val="center"/>
        </w:trPr>
        <w:tc>
          <w:tcPr>
            <w:tcW w:w="0" w:type="auto"/>
            <w:vMerge/>
            <w:vAlign w:val="center"/>
            <w:hideMark/>
          </w:tcPr>
          <w:p w:rsidR="00D51C50" w:rsidRPr="00D51C50" w:rsidRDefault="00D51C50" w:rsidP="00C206AE">
            <w:pPr>
              <w:jc w:val="both"/>
            </w:pPr>
          </w:p>
        </w:tc>
        <w:tc>
          <w:tcPr>
            <w:tcW w:w="0" w:type="auto"/>
            <w:vMerge/>
            <w:vAlign w:val="center"/>
            <w:hideMark/>
          </w:tcPr>
          <w:p w:rsidR="00D51C50" w:rsidRPr="00D51C50" w:rsidRDefault="00D51C50" w:rsidP="00C206AE">
            <w:pPr>
              <w:jc w:val="both"/>
            </w:pPr>
          </w:p>
        </w:tc>
        <w:tc>
          <w:tcPr>
            <w:tcW w:w="0" w:type="auto"/>
            <w:vMerge/>
            <w:vAlign w:val="center"/>
            <w:hideMark/>
          </w:tcPr>
          <w:p w:rsidR="00D51C50" w:rsidRPr="00D51C50" w:rsidRDefault="00D51C50" w:rsidP="00C206AE">
            <w:pPr>
              <w:jc w:val="both"/>
            </w:pPr>
          </w:p>
        </w:tc>
        <w:tc>
          <w:tcPr>
            <w:tcW w:w="0" w:type="auto"/>
            <w:vMerge/>
            <w:vAlign w:val="center"/>
            <w:hideMark/>
          </w:tcPr>
          <w:p w:rsidR="00D51C50" w:rsidRPr="00D51C50" w:rsidRDefault="00D51C50" w:rsidP="00C206AE">
            <w:pPr>
              <w:jc w:val="both"/>
            </w:pPr>
          </w:p>
        </w:tc>
        <w:tc>
          <w:tcPr>
            <w:tcW w:w="0" w:type="auto"/>
            <w:vMerge/>
            <w:vAlign w:val="center"/>
            <w:hideMark/>
          </w:tcPr>
          <w:p w:rsidR="00D51C50" w:rsidRPr="00D51C50" w:rsidRDefault="00D51C50" w:rsidP="00C206AE">
            <w:pPr>
              <w:jc w:val="both"/>
            </w:pPr>
          </w:p>
        </w:tc>
        <w:tc>
          <w:tcPr>
            <w:tcW w:w="0" w:type="auto"/>
            <w:vMerge/>
            <w:vAlign w:val="center"/>
            <w:hideMark/>
          </w:tcPr>
          <w:p w:rsidR="00D51C50" w:rsidRPr="00D51C50" w:rsidRDefault="00D51C50" w:rsidP="00C206AE">
            <w:pPr>
              <w:jc w:val="both"/>
            </w:pPr>
          </w:p>
        </w:tc>
        <w:tc>
          <w:tcPr>
            <w:tcW w:w="1395" w:type="dxa"/>
            <w:vAlign w:val="center"/>
            <w:hideMark/>
          </w:tcPr>
          <w:p w:rsidR="00D51C50" w:rsidRPr="00D51C50" w:rsidRDefault="00D51C50" w:rsidP="00C206AE">
            <w:pPr>
              <w:spacing w:before="100" w:beforeAutospacing="1" w:after="100" w:afterAutospacing="1"/>
              <w:jc w:val="both"/>
            </w:pPr>
            <w:r w:rsidRPr="00D51C50">
              <w:rPr>
                <w:b/>
                <w:bCs/>
              </w:rPr>
              <w:t>кролики</w:t>
            </w:r>
          </w:p>
        </w:tc>
        <w:tc>
          <w:tcPr>
            <w:tcW w:w="1260" w:type="dxa"/>
            <w:vAlign w:val="center"/>
            <w:hideMark/>
          </w:tcPr>
          <w:p w:rsidR="00D51C50" w:rsidRPr="00D51C50" w:rsidRDefault="00D51C50" w:rsidP="00C206AE">
            <w:pPr>
              <w:spacing w:before="100" w:beforeAutospacing="1" w:after="100" w:afterAutospacing="1"/>
              <w:jc w:val="both"/>
            </w:pPr>
            <w:r w:rsidRPr="00D51C50">
              <w:rPr>
                <w:b/>
                <w:bCs/>
              </w:rPr>
              <w:t>пушные звери</w:t>
            </w:r>
          </w:p>
        </w:tc>
      </w:tr>
      <w:tr w:rsidR="00D51C50" w:rsidRPr="00D51C50" w:rsidTr="00D51C50">
        <w:trPr>
          <w:trHeight w:val="240"/>
          <w:tblCellSpacing w:w="0" w:type="dxa"/>
          <w:jc w:val="center"/>
        </w:trPr>
        <w:tc>
          <w:tcPr>
            <w:tcW w:w="1980" w:type="dxa"/>
            <w:vAlign w:val="center"/>
            <w:hideMark/>
          </w:tcPr>
          <w:p w:rsidR="00D51C50" w:rsidRPr="00D51C50" w:rsidRDefault="00D51C50" w:rsidP="00C206AE">
            <w:pPr>
              <w:spacing w:before="100" w:beforeAutospacing="1" w:after="100" w:afterAutospacing="1"/>
              <w:jc w:val="both"/>
            </w:pPr>
            <w:r w:rsidRPr="00D51C50">
              <w:rPr>
                <w:b/>
                <w:bCs/>
              </w:rPr>
              <w:t>10</w:t>
            </w:r>
          </w:p>
        </w:tc>
        <w:tc>
          <w:tcPr>
            <w:tcW w:w="1080" w:type="dxa"/>
            <w:vAlign w:val="center"/>
            <w:hideMark/>
          </w:tcPr>
          <w:p w:rsidR="00D51C50" w:rsidRPr="00D51C50" w:rsidRDefault="00D51C50" w:rsidP="00C206AE">
            <w:pPr>
              <w:spacing w:before="100" w:beforeAutospacing="1" w:after="100" w:afterAutospacing="1"/>
              <w:jc w:val="both"/>
            </w:pPr>
            <w:r w:rsidRPr="00D51C50">
              <w:rPr>
                <w:b/>
                <w:bCs/>
              </w:rPr>
              <w:t>5</w:t>
            </w:r>
          </w:p>
        </w:tc>
        <w:tc>
          <w:tcPr>
            <w:tcW w:w="1215" w:type="dxa"/>
            <w:vAlign w:val="center"/>
            <w:hideMark/>
          </w:tcPr>
          <w:p w:rsidR="00D51C50" w:rsidRPr="00D51C50" w:rsidRDefault="00D51C50" w:rsidP="00C206AE">
            <w:pPr>
              <w:spacing w:before="100" w:beforeAutospacing="1" w:after="100" w:afterAutospacing="1"/>
              <w:jc w:val="both"/>
            </w:pPr>
            <w:r w:rsidRPr="00D51C50">
              <w:rPr>
                <w:b/>
                <w:bCs/>
              </w:rPr>
              <w:t>5</w:t>
            </w:r>
          </w:p>
        </w:tc>
        <w:tc>
          <w:tcPr>
            <w:tcW w:w="900" w:type="dxa"/>
            <w:vAlign w:val="center"/>
            <w:hideMark/>
          </w:tcPr>
          <w:p w:rsidR="00D51C50" w:rsidRPr="00D51C50" w:rsidRDefault="00D51C50" w:rsidP="00C206AE">
            <w:pPr>
              <w:spacing w:before="100" w:beforeAutospacing="1" w:after="100" w:afterAutospacing="1"/>
              <w:jc w:val="both"/>
            </w:pPr>
            <w:r w:rsidRPr="00D51C50">
              <w:rPr>
                <w:b/>
                <w:bCs/>
              </w:rPr>
              <w:t>10</w:t>
            </w:r>
          </w:p>
        </w:tc>
        <w:tc>
          <w:tcPr>
            <w:tcW w:w="1020" w:type="dxa"/>
            <w:vAlign w:val="center"/>
            <w:hideMark/>
          </w:tcPr>
          <w:p w:rsidR="00D51C50" w:rsidRPr="00D51C50" w:rsidRDefault="00D51C50" w:rsidP="00C206AE">
            <w:pPr>
              <w:spacing w:before="100" w:beforeAutospacing="1" w:after="100" w:afterAutospacing="1"/>
              <w:jc w:val="both"/>
            </w:pPr>
            <w:r w:rsidRPr="00D51C50">
              <w:rPr>
                <w:b/>
                <w:bCs/>
              </w:rPr>
              <w:t>5</w:t>
            </w:r>
          </w:p>
        </w:tc>
        <w:tc>
          <w:tcPr>
            <w:tcW w:w="885" w:type="dxa"/>
            <w:vAlign w:val="center"/>
            <w:hideMark/>
          </w:tcPr>
          <w:p w:rsidR="00D51C50" w:rsidRPr="00D51C50" w:rsidRDefault="00D51C50" w:rsidP="00C206AE">
            <w:pPr>
              <w:spacing w:before="100" w:beforeAutospacing="1" w:after="100" w:afterAutospacing="1"/>
              <w:jc w:val="both"/>
            </w:pPr>
            <w:r w:rsidRPr="00D51C50">
              <w:rPr>
                <w:b/>
                <w:bCs/>
              </w:rPr>
              <w:t>30</w:t>
            </w:r>
          </w:p>
        </w:tc>
        <w:tc>
          <w:tcPr>
            <w:tcW w:w="1395" w:type="dxa"/>
            <w:vAlign w:val="center"/>
            <w:hideMark/>
          </w:tcPr>
          <w:p w:rsidR="00D51C50" w:rsidRPr="00D51C50" w:rsidRDefault="00D51C50" w:rsidP="00C206AE">
            <w:pPr>
              <w:spacing w:before="100" w:beforeAutospacing="1" w:after="100" w:afterAutospacing="1"/>
              <w:jc w:val="both"/>
            </w:pPr>
            <w:r w:rsidRPr="00D51C50">
              <w:rPr>
                <w:b/>
                <w:bCs/>
              </w:rPr>
              <w:t>10</w:t>
            </w:r>
          </w:p>
        </w:tc>
        <w:tc>
          <w:tcPr>
            <w:tcW w:w="1260" w:type="dxa"/>
            <w:vAlign w:val="center"/>
            <w:hideMark/>
          </w:tcPr>
          <w:p w:rsidR="00D51C50" w:rsidRPr="00D51C50" w:rsidRDefault="00D51C50" w:rsidP="00C206AE">
            <w:pPr>
              <w:spacing w:before="100" w:beforeAutospacing="1" w:after="100" w:afterAutospacing="1"/>
              <w:jc w:val="both"/>
            </w:pPr>
            <w:r w:rsidRPr="00D51C50">
              <w:rPr>
                <w:b/>
                <w:bCs/>
              </w:rPr>
              <w:t>5</w:t>
            </w:r>
          </w:p>
        </w:tc>
      </w:tr>
      <w:tr w:rsidR="00D51C50" w:rsidRPr="00D51C50" w:rsidTr="00D51C50">
        <w:trPr>
          <w:trHeight w:val="240"/>
          <w:tblCellSpacing w:w="0" w:type="dxa"/>
          <w:jc w:val="center"/>
        </w:trPr>
        <w:tc>
          <w:tcPr>
            <w:tcW w:w="1980" w:type="dxa"/>
            <w:vAlign w:val="center"/>
            <w:hideMark/>
          </w:tcPr>
          <w:p w:rsidR="00D51C50" w:rsidRPr="00D51C50" w:rsidRDefault="00D51C50" w:rsidP="00C206AE">
            <w:pPr>
              <w:spacing w:before="100" w:beforeAutospacing="1" w:after="100" w:afterAutospacing="1"/>
              <w:jc w:val="both"/>
            </w:pPr>
            <w:r w:rsidRPr="00D51C50">
              <w:rPr>
                <w:b/>
                <w:bCs/>
              </w:rPr>
              <w:t>20</w:t>
            </w:r>
          </w:p>
        </w:tc>
        <w:tc>
          <w:tcPr>
            <w:tcW w:w="1080" w:type="dxa"/>
            <w:vAlign w:val="center"/>
            <w:hideMark/>
          </w:tcPr>
          <w:p w:rsidR="00D51C50" w:rsidRPr="00D51C50" w:rsidRDefault="00D51C50" w:rsidP="00C206AE">
            <w:pPr>
              <w:spacing w:before="100" w:beforeAutospacing="1" w:after="100" w:afterAutospacing="1"/>
              <w:jc w:val="both"/>
            </w:pPr>
            <w:r w:rsidRPr="00D51C50">
              <w:rPr>
                <w:b/>
                <w:bCs/>
              </w:rPr>
              <w:t>8</w:t>
            </w:r>
          </w:p>
        </w:tc>
        <w:tc>
          <w:tcPr>
            <w:tcW w:w="1215" w:type="dxa"/>
            <w:vAlign w:val="center"/>
            <w:hideMark/>
          </w:tcPr>
          <w:p w:rsidR="00D51C50" w:rsidRPr="00D51C50" w:rsidRDefault="00D51C50" w:rsidP="00C206AE">
            <w:pPr>
              <w:spacing w:before="100" w:beforeAutospacing="1" w:after="100" w:afterAutospacing="1"/>
              <w:jc w:val="both"/>
            </w:pPr>
            <w:r w:rsidRPr="00D51C50">
              <w:rPr>
                <w:b/>
                <w:bCs/>
              </w:rPr>
              <w:t>8</w:t>
            </w:r>
          </w:p>
        </w:tc>
        <w:tc>
          <w:tcPr>
            <w:tcW w:w="900" w:type="dxa"/>
            <w:vAlign w:val="center"/>
            <w:hideMark/>
          </w:tcPr>
          <w:p w:rsidR="00D51C50" w:rsidRPr="00D51C50" w:rsidRDefault="00D51C50" w:rsidP="00C206AE">
            <w:pPr>
              <w:spacing w:before="100" w:beforeAutospacing="1" w:after="100" w:afterAutospacing="1"/>
              <w:jc w:val="both"/>
            </w:pPr>
            <w:r w:rsidRPr="00D51C50">
              <w:rPr>
                <w:b/>
                <w:bCs/>
              </w:rPr>
              <w:t>15</w:t>
            </w:r>
          </w:p>
        </w:tc>
        <w:tc>
          <w:tcPr>
            <w:tcW w:w="1020" w:type="dxa"/>
            <w:vAlign w:val="center"/>
            <w:hideMark/>
          </w:tcPr>
          <w:p w:rsidR="00D51C50" w:rsidRPr="00D51C50" w:rsidRDefault="00D51C50" w:rsidP="00C206AE">
            <w:pPr>
              <w:spacing w:before="100" w:beforeAutospacing="1" w:after="100" w:afterAutospacing="1"/>
              <w:jc w:val="both"/>
            </w:pPr>
            <w:r w:rsidRPr="00D51C50">
              <w:rPr>
                <w:b/>
                <w:bCs/>
              </w:rPr>
              <w:t>8</w:t>
            </w:r>
          </w:p>
        </w:tc>
        <w:tc>
          <w:tcPr>
            <w:tcW w:w="885" w:type="dxa"/>
            <w:vAlign w:val="center"/>
            <w:hideMark/>
          </w:tcPr>
          <w:p w:rsidR="00D51C50" w:rsidRPr="00D51C50" w:rsidRDefault="00D51C50" w:rsidP="00C206AE">
            <w:pPr>
              <w:spacing w:before="100" w:beforeAutospacing="1" w:after="100" w:afterAutospacing="1"/>
              <w:jc w:val="both"/>
            </w:pPr>
            <w:r w:rsidRPr="00D51C50">
              <w:rPr>
                <w:b/>
                <w:bCs/>
              </w:rPr>
              <w:t>45</w:t>
            </w:r>
          </w:p>
        </w:tc>
        <w:tc>
          <w:tcPr>
            <w:tcW w:w="1395" w:type="dxa"/>
            <w:vAlign w:val="center"/>
            <w:hideMark/>
          </w:tcPr>
          <w:p w:rsidR="00D51C50" w:rsidRPr="00D51C50" w:rsidRDefault="00D51C50" w:rsidP="00C206AE">
            <w:pPr>
              <w:spacing w:before="100" w:beforeAutospacing="1" w:after="100" w:afterAutospacing="1"/>
              <w:jc w:val="both"/>
            </w:pPr>
            <w:r w:rsidRPr="00D51C50">
              <w:rPr>
                <w:b/>
                <w:bCs/>
              </w:rPr>
              <w:t>20</w:t>
            </w:r>
          </w:p>
        </w:tc>
        <w:tc>
          <w:tcPr>
            <w:tcW w:w="1260" w:type="dxa"/>
            <w:vAlign w:val="center"/>
            <w:hideMark/>
          </w:tcPr>
          <w:p w:rsidR="00D51C50" w:rsidRPr="00D51C50" w:rsidRDefault="00D51C50" w:rsidP="00C206AE">
            <w:pPr>
              <w:spacing w:before="100" w:beforeAutospacing="1" w:after="100" w:afterAutospacing="1"/>
              <w:jc w:val="both"/>
            </w:pPr>
            <w:r w:rsidRPr="00D51C50">
              <w:rPr>
                <w:b/>
                <w:bCs/>
              </w:rPr>
              <w:t>8</w:t>
            </w:r>
          </w:p>
        </w:tc>
      </w:tr>
      <w:tr w:rsidR="00D51C50" w:rsidRPr="00D51C50" w:rsidTr="00D51C50">
        <w:trPr>
          <w:trHeight w:val="240"/>
          <w:tblCellSpacing w:w="0" w:type="dxa"/>
          <w:jc w:val="center"/>
        </w:trPr>
        <w:tc>
          <w:tcPr>
            <w:tcW w:w="1980" w:type="dxa"/>
            <w:vAlign w:val="center"/>
            <w:hideMark/>
          </w:tcPr>
          <w:p w:rsidR="00D51C50" w:rsidRPr="00D51C50" w:rsidRDefault="00D51C50" w:rsidP="00C206AE">
            <w:pPr>
              <w:spacing w:before="100" w:beforeAutospacing="1" w:after="100" w:afterAutospacing="1"/>
              <w:jc w:val="both"/>
            </w:pPr>
            <w:r w:rsidRPr="00D51C50">
              <w:rPr>
                <w:b/>
                <w:bCs/>
              </w:rPr>
              <w:t>30</w:t>
            </w:r>
          </w:p>
        </w:tc>
        <w:tc>
          <w:tcPr>
            <w:tcW w:w="1080" w:type="dxa"/>
            <w:vAlign w:val="center"/>
            <w:hideMark/>
          </w:tcPr>
          <w:p w:rsidR="00D51C50" w:rsidRPr="00D51C50" w:rsidRDefault="00D51C50" w:rsidP="00C206AE">
            <w:pPr>
              <w:spacing w:before="100" w:beforeAutospacing="1" w:after="100" w:afterAutospacing="1"/>
              <w:jc w:val="both"/>
            </w:pPr>
            <w:r w:rsidRPr="00D51C50">
              <w:rPr>
                <w:b/>
                <w:bCs/>
              </w:rPr>
              <w:t>10</w:t>
            </w:r>
          </w:p>
        </w:tc>
        <w:tc>
          <w:tcPr>
            <w:tcW w:w="1215" w:type="dxa"/>
            <w:vAlign w:val="center"/>
            <w:hideMark/>
          </w:tcPr>
          <w:p w:rsidR="00D51C50" w:rsidRPr="00D51C50" w:rsidRDefault="00D51C50" w:rsidP="00C206AE">
            <w:pPr>
              <w:spacing w:before="100" w:beforeAutospacing="1" w:after="100" w:afterAutospacing="1"/>
              <w:jc w:val="both"/>
            </w:pPr>
            <w:r w:rsidRPr="00D51C50">
              <w:rPr>
                <w:b/>
                <w:bCs/>
              </w:rPr>
              <w:t>10</w:t>
            </w:r>
          </w:p>
        </w:tc>
        <w:tc>
          <w:tcPr>
            <w:tcW w:w="900" w:type="dxa"/>
            <w:vAlign w:val="center"/>
            <w:hideMark/>
          </w:tcPr>
          <w:p w:rsidR="00D51C50" w:rsidRPr="00D51C50" w:rsidRDefault="00D51C50" w:rsidP="00C206AE">
            <w:pPr>
              <w:spacing w:before="100" w:beforeAutospacing="1" w:after="100" w:afterAutospacing="1"/>
              <w:jc w:val="both"/>
            </w:pPr>
            <w:r w:rsidRPr="00D51C50">
              <w:rPr>
                <w:b/>
                <w:bCs/>
              </w:rPr>
              <w:t>20</w:t>
            </w:r>
          </w:p>
        </w:tc>
        <w:tc>
          <w:tcPr>
            <w:tcW w:w="1020" w:type="dxa"/>
            <w:vAlign w:val="center"/>
            <w:hideMark/>
          </w:tcPr>
          <w:p w:rsidR="00D51C50" w:rsidRPr="00D51C50" w:rsidRDefault="00D51C50" w:rsidP="00C206AE">
            <w:pPr>
              <w:spacing w:before="100" w:beforeAutospacing="1" w:after="100" w:afterAutospacing="1"/>
              <w:jc w:val="both"/>
            </w:pPr>
            <w:r w:rsidRPr="00D51C50">
              <w:rPr>
                <w:b/>
                <w:bCs/>
              </w:rPr>
              <w:t>10</w:t>
            </w:r>
          </w:p>
        </w:tc>
        <w:tc>
          <w:tcPr>
            <w:tcW w:w="885" w:type="dxa"/>
            <w:vAlign w:val="center"/>
            <w:hideMark/>
          </w:tcPr>
          <w:p w:rsidR="00D51C50" w:rsidRPr="00D51C50" w:rsidRDefault="00D51C50" w:rsidP="00C206AE">
            <w:pPr>
              <w:spacing w:before="100" w:beforeAutospacing="1" w:after="100" w:afterAutospacing="1"/>
              <w:jc w:val="both"/>
            </w:pPr>
            <w:r w:rsidRPr="00D51C50">
              <w:rPr>
                <w:b/>
                <w:bCs/>
              </w:rPr>
              <w:t>60</w:t>
            </w:r>
          </w:p>
        </w:tc>
        <w:tc>
          <w:tcPr>
            <w:tcW w:w="1395" w:type="dxa"/>
            <w:vAlign w:val="center"/>
            <w:hideMark/>
          </w:tcPr>
          <w:p w:rsidR="00D51C50" w:rsidRPr="00D51C50" w:rsidRDefault="00D51C50" w:rsidP="00C206AE">
            <w:pPr>
              <w:spacing w:before="100" w:beforeAutospacing="1" w:after="100" w:afterAutospacing="1"/>
              <w:jc w:val="both"/>
            </w:pPr>
            <w:r w:rsidRPr="00D51C50">
              <w:rPr>
                <w:b/>
                <w:bCs/>
              </w:rPr>
              <w:t>30</w:t>
            </w:r>
          </w:p>
        </w:tc>
        <w:tc>
          <w:tcPr>
            <w:tcW w:w="1260" w:type="dxa"/>
            <w:vAlign w:val="center"/>
            <w:hideMark/>
          </w:tcPr>
          <w:p w:rsidR="00D51C50" w:rsidRPr="00D51C50" w:rsidRDefault="00D51C50" w:rsidP="00C206AE">
            <w:pPr>
              <w:spacing w:before="100" w:beforeAutospacing="1" w:after="100" w:afterAutospacing="1"/>
              <w:jc w:val="both"/>
            </w:pPr>
            <w:r w:rsidRPr="00D51C50">
              <w:rPr>
                <w:b/>
                <w:bCs/>
              </w:rPr>
              <w:t>10</w:t>
            </w:r>
          </w:p>
        </w:tc>
      </w:tr>
      <w:tr w:rsidR="00D51C50" w:rsidRPr="00D51C50" w:rsidTr="00D51C50">
        <w:trPr>
          <w:trHeight w:val="240"/>
          <w:tblCellSpacing w:w="0" w:type="dxa"/>
          <w:jc w:val="center"/>
        </w:trPr>
        <w:tc>
          <w:tcPr>
            <w:tcW w:w="1980" w:type="dxa"/>
            <w:vAlign w:val="center"/>
            <w:hideMark/>
          </w:tcPr>
          <w:p w:rsidR="00D51C50" w:rsidRPr="00D51C50" w:rsidRDefault="00D51C50" w:rsidP="00C206AE">
            <w:pPr>
              <w:spacing w:before="100" w:beforeAutospacing="1" w:after="100" w:afterAutospacing="1"/>
              <w:jc w:val="both"/>
            </w:pPr>
            <w:r w:rsidRPr="00D51C50">
              <w:rPr>
                <w:b/>
                <w:bCs/>
              </w:rPr>
              <w:t>40</w:t>
            </w:r>
          </w:p>
        </w:tc>
        <w:tc>
          <w:tcPr>
            <w:tcW w:w="1080" w:type="dxa"/>
            <w:vAlign w:val="center"/>
            <w:hideMark/>
          </w:tcPr>
          <w:p w:rsidR="00D51C50" w:rsidRPr="00D51C50" w:rsidRDefault="00D51C50" w:rsidP="00C206AE">
            <w:pPr>
              <w:spacing w:before="100" w:beforeAutospacing="1" w:after="100" w:afterAutospacing="1"/>
              <w:jc w:val="both"/>
            </w:pPr>
            <w:r w:rsidRPr="00D51C50">
              <w:rPr>
                <w:b/>
                <w:bCs/>
              </w:rPr>
              <w:t>15</w:t>
            </w:r>
          </w:p>
        </w:tc>
        <w:tc>
          <w:tcPr>
            <w:tcW w:w="1215" w:type="dxa"/>
            <w:vAlign w:val="center"/>
            <w:hideMark/>
          </w:tcPr>
          <w:p w:rsidR="00D51C50" w:rsidRPr="00D51C50" w:rsidRDefault="00D51C50" w:rsidP="00C206AE">
            <w:pPr>
              <w:spacing w:before="100" w:beforeAutospacing="1" w:after="100" w:afterAutospacing="1"/>
              <w:jc w:val="both"/>
            </w:pPr>
            <w:r w:rsidRPr="00D51C50">
              <w:rPr>
                <w:b/>
                <w:bCs/>
              </w:rPr>
              <w:t>15</w:t>
            </w:r>
          </w:p>
        </w:tc>
        <w:tc>
          <w:tcPr>
            <w:tcW w:w="900" w:type="dxa"/>
            <w:vAlign w:val="center"/>
            <w:hideMark/>
          </w:tcPr>
          <w:p w:rsidR="00D51C50" w:rsidRPr="00D51C50" w:rsidRDefault="00D51C50" w:rsidP="00C206AE">
            <w:pPr>
              <w:spacing w:before="100" w:beforeAutospacing="1" w:after="100" w:afterAutospacing="1"/>
              <w:jc w:val="both"/>
            </w:pPr>
            <w:r w:rsidRPr="00D51C50">
              <w:rPr>
                <w:b/>
                <w:bCs/>
              </w:rPr>
              <w:t>25</w:t>
            </w:r>
          </w:p>
        </w:tc>
        <w:tc>
          <w:tcPr>
            <w:tcW w:w="1020" w:type="dxa"/>
            <w:vAlign w:val="center"/>
            <w:hideMark/>
          </w:tcPr>
          <w:p w:rsidR="00D51C50" w:rsidRPr="00D51C50" w:rsidRDefault="00D51C50" w:rsidP="00C206AE">
            <w:pPr>
              <w:spacing w:before="100" w:beforeAutospacing="1" w:after="100" w:afterAutospacing="1"/>
              <w:jc w:val="both"/>
            </w:pPr>
            <w:r w:rsidRPr="00D51C50">
              <w:rPr>
                <w:b/>
                <w:bCs/>
              </w:rPr>
              <w:t>15</w:t>
            </w:r>
          </w:p>
        </w:tc>
        <w:tc>
          <w:tcPr>
            <w:tcW w:w="885" w:type="dxa"/>
            <w:vAlign w:val="center"/>
            <w:hideMark/>
          </w:tcPr>
          <w:p w:rsidR="00D51C50" w:rsidRPr="00D51C50" w:rsidRDefault="00D51C50" w:rsidP="00C206AE">
            <w:pPr>
              <w:spacing w:before="100" w:beforeAutospacing="1" w:after="100" w:afterAutospacing="1"/>
              <w:jc w:val="both"/>
            </w:pPr>
            <w:r w:rsidRPr="00D51C50">
              <w:rPr>
                <w:b/>
                <w:bCs/>
              </w:rPr>
              <w:t>75</w:t>
            </w:r>
          </w:p>
        </w:tc>
        <w:tc>
          <w:tcPr>
            <w:tcW w:w="1395" w:type="dxa"/>
            <w:vAlign w:val="center"/>
            <w:hideMark/>
          </w:tcPr>
          <w:p w:rsidR="00D51C50" w:rsidRPr="00D51C50" w:rsidRDefault="00D51C50" w:rsidP="00C206AE">
            <w:pPr>
              <w:spacing w:before="100" w:beforeAutospacing="1" w:after="100" w:afterAutospacing="1"/>
              <w:jc w:val="both"/>
            </w:pPr>
            <w:r w:rsidRPr="00D51C50">
              <w:rPr>
                <w:b/>
                <w:bCs/>
              </w:rPr>
              <w:t>40</w:t>
            </w:r>
          </w:p>
        </w:tc>
        <w:tc>
          <w:tcPr>
            <w:tcW w:w="1260" w:type="dxa"/>
            <w:vAlign w:val="center"/>
            <w:hideMark/>
          </w:tcPr>
          <w:p w:rsidR="00D51C50" w:rsidRPr="00D51C50" w:rsidRDefault="00D51C50" w:rsidP="00C206AE">
            <w:pPr>
              <w:spacing w:before="100" w:beforeAutospacing="1" w:after="100" w:afterAutospacing="1"/>
              <w:jc w:val="both"/>
            </w:pPr>
            <w:r w:rsidRPr="00D51C50">
              <w:rPr>
                <w:b/>
                <w:bCs/>
              </w:rPr>
              <w:t>15</w:t>
            </w:r>
          </w:p>
        </w:tc>
      </w:tr>
    </w:tbl>
    <w:p w:rsidR="00D51C50" w:rsidRPr="00D51C50" w:rsidRDefault="00D51C50" w:rsidP="00C206AE">
      <w:pPr>
        <w:spacing w:before="100" w:beforeAutospacing="1" w:after="100" w:afterAutospacing="1"/>
        <w:jc w:val="both"/>
      </w:pPr>
      <w:proofErr w:type="gramStart"/>
      <w:r w:rsidRPr="00D51C50">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w:t>
      </w:r>
      <w:proofErr w:type="gramEnd"/>
      <w:r w:rsidRPr="00D51C50">
        <w:t xml:space="preserve"> (фермерского) хозяйства.</w:t>
      </w:r>
    </w:p>
    <w:p w:rsidR="00D51C50" w:rsidRPr="00D51C50" w:rsidRDefault="00D51C50" w:rsidP="00C206AE">
      <w:pPr>
        <w:spacing w:before="100" w:beforeAutospacing="1" w:after="100" w:afterAutospacing="1"/>
        <w:jc w:val="both"/>
      </w:pPr>
      <w:r w:rsidRPr="00D51C50">
        <w:t>Расстояния от сараев для скота и птицы до шахтны</w:t>
      </w:r>
      <w:r w:rsidR="00781FD2">
        <w:t xml:space="preserve">х колодцев должно быть не менее </w:t>
      </w:r>
      <w:r w:rsidRPr="00D51C50">
        <w:t>30 м. До границы смежного земельного участка расстояния по санитарно-бытовым и зооветеринарным требованиям должны быть не менее:</w:t>
      </w:r>
    </w:p>
    <w:p w:rsidR="00D51C50" w:rsidRPr="00D51C50" w:rsidRDefault="00D51C50" w:rsidP="00C206AE">
      <w:pPr>
        <w:spacing w:before="100" w:beforeAutospacing="1" w:after="100" w:afterAutospacing="1"/>
        <w:jc w:val="both"/>
      </w:pPr>
      <w:r w:rsidRPr="00D51C50">
        <w:t>от усадебного одно-, двухквартирного дома – 3 м;</w:t>
      </w:r>
    </w:p>
    <w:p w:rsidR="00D51C50" w:rsidRPr="00D51C50" w:rsidRDefault="00D51C50" w:rsidP="00C206AE">
      <w:pPr>
        <w:spacing w:before="100" w:beforeAutospacing="1" w:after="100" w:afterAutospacing="1"/>
        <w:jc w:val="both"/>
      </w:pPr>
      <w:r w:rsidRPr="00D51C50">
        <w:t>от постройки для содержания скота и птицы – 4 м;</w:t>
      </w:r>
    </w:p>
    <w:p w:rsidR="00D51C50" w:rsidRPr="00D51C50" w:rsidRDefault="00D51C50" w:rsidP="00C206AE">
      <w:pPr>
        <w:spacing w:before="100" w:beforeAutospacing="1" w:after="100" w:afterAutospacing="1"/>
        <w:jc w:val="both"/>
      </w:pPr>
      <w:r w:rsidRPr="00D51C50">
        <w:t>от других построек (бани, гаража и других) – 1 м;</w:t>
      </w:r>
    </w:p>
    <w:p w:rsidR="00D51C50" w:rsidRPr="00D51C50" w:rsidRDefault="00D51C50" w:rsidP="00C206AE">
      <w:pPr>
        <w:spacing w:before="100" w:beforeAutospacing="1" w:after="100" w:afterAutospacing="1"/>
        <w:jc w:val="both"/>
      </w:pPr>
      <w:r w:rsidRPr="00D51C50">
        <w:t>от стволов высокорослых деревьев – 4 м;</w:t>
      </w:r>
    </w:p>
    <w:p w:rsidR="00D51C50" w:rsidRPr="00D51C50" w:rsidRDefault="00B74324" w:rsidP="00C206AE">
      <w:pPr>
        <w:spacing w:before="100" w:beforeAutospacing="1" w:after="100" w:afterAutospacing="1"/>
        <w:jc w:val="both"/>
      </w:pPr>
      <w:r>
        <w:t xml:space="preserve">от среднерослых – </w:t>
      </w:r>
      <w:r w:rsidR="00D51C50" w:rsidRPr="00D51C50">
        <w:t>2 м;</w:t>
      </w:r>
    </w:p>
    <w:p w:rsidR="00D51C50" w:rsidRPr="00D51C50" w:rsidRDefault="00B74324" w:rsidP="00C206AE">
      <w:pPr>
        <w:spacing w:before="100" w:beforeAutospacing="1" w:after="100" w:afterAutospacing="1"/>
        <w:jc w:val="both"/>
      </w:pPr>
      <w:r>
        <w:t xml:space="preserve">от кустарника – </w:t>
      </w:r>
      <w:r w:rsidR="00D51C50" w:rsidRPr="00D51C50">
        <w:t>1 м.</w:t>
      </w:r>
    </w:p>
    <w:p w:rsidR="00C206AE" w:rsidRDefault="00C0003B" w:rsidP="00C206AE">
      <w:pPr>
        <w:spacing w:before="100" w:beforeAutospacing="1" w:after="100" w:afterAutospacing="1"/>
        <w:jc w:val="both"/>
      </w:pPr>
      <w:r>
        <w:rPr>
          <w:b/>
          <w:bCs/>
        </w:rPr>
        <w:t xml:space="preserve">    </w:t>
      </w:r>
      <w:r w:rsidR="00D51C50" w:rsidRPr="00D51C50">
        <w:rPr>
          <w:b/>
          <w:bCs/>
        </w:rPr>
        <w:t>4.6.</w:t>
      </w:r>
      <w:r w:rsidR="00D51C50" w:rsidRPr="00D51C50">
        <w:t xml:space="preserve">В соответствии с Постановлением Главного государственного санитарного врача РФ от 25.09.2007 № 74 (в редакции от 09.09.2010) «О введении в действие новой редакции </w:t>
      </w:r>
    </w:p>
    <w:p w:rsidR="00C206AE" w:rsidRDefault="00C206AE" w:rsidP="00C206AE">
      <w:pPr>
        <w:spacing w:before="100" w:beforeAutospacing="1" w:after="100" w:afterAutospacing="1"/>
        <w:jc w:val="both"/>
      </w:pPr>
    </w:p>
    <w:p w:rsidR="00D51C50" w:rsidRPr="00D51C50" w:rsidRDefault="00D51C50" w:rsidP="00C206AE">
      <w:pPr>
        <w:spacing w:before="100" w:beforeAutospacing="1" w:after="100" w:afterAutospacing="1"/>
        <w:jc w:val="both"/>
      </w:pPr>
      <w:proofErr w:type="gramStart"/>
      <w:r w:rsidRPr="00D51C50">
        <w:t>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w:t>
      </w:r>
      <w:r w:rsidR="00583CB0">
        <w:t xml:space="preserve"> </w:t>
      </w:r>
      <w:r w:rsidRPr="00D51C50">
        <w:t>санитарно-защитная зона от животноводческих строений до жилого сектора (черты населенного пункта) должна составлять не менее указанной в таблице 2:</w:t>
      </w:r>
      <w:proofErr w:type="gramEnd"/>
    </w:p>
    <w:p w:rsidR="007727E0" w:rsidRDefault="007727E0" w:rsidP="00C206AE">
      <w:pPr>
        <w:spacing w:before="100" w:beforeAutospacing="1" w:after="100" w:afterAutospacing="1"/>
        <w:jc w:val="both"/>
      </w:pPr>
    </w:p>
    <w:p w:rsidR="007727E0" w:rsidRDefault="007727E0" w:rsidP="00C206AE">
      <w:pPr>
        <w:spacing w:before="100" w:beforeAutospacing="1" w:after="100" w:afterAutospacing="1"/>
        <w:jc w:val="both"/>
      </w:pPr>
    </w:p>
    <w:p w:rsidR="007727E0" w:rsidRDefault="007727E0" w:rsidP="00C206AE">
      <w:pPr>
        <w:spacing w:before="100" w:beforeAutospacing="1" w:after="100" w:afterAutospacing="1"/>
        <w:jc w:val="both"/>
      </w:pPr>
    </w:p>
    <w:p w:rsidR="00D51C50" w:rsidRPr="00D51C50" w:rsidRDefault="00D51C50" w:rsidP="00C206AE">
      <w:pPr>
        <w:spacing w:before="100" w:beforeAutospacing="1" w:after="100" w:afterAutospacing="1"/>
        <w:jc w:val="both"/>
      </w:pPr>
      <w:r w:rsidRPr="00D51C50">
        <w:t>Таблица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7"/>
        <w:gridCol w:w="1157"/>
        <w:gridCol w:w="1486"/>
        <w:gridCol w:w="721"/>
        <w:gridCol w:w="1496"/>
        <w:gridCol w:w="1486"/>
        <w:gridCol w:w="1572"/>
      </w:tblGrid>
      <w:tr w:rsidR="00D51C50" w:rsidRPr="00D51C50" w:rsidTr="00D51C50">
        <w:trPr>
          <w:tblCellSpacing w:w="0" w:type="dxa"/>
          <w:jc w:val="center"/>
        </w:trPr>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Нормативный</w:t>
            </w:r>
          </w:p>
          <w:p w:rsidR="00D51C50" w:rsidRPr="00D51C50" w:rsidRDefault="00D51C50" w:rsidP="00C206AE">
            <w:pPr>
              <w:spacing w:before="100" w:beforeAutospacing="1" w:after="100" w:afterAutospacing="1"/>
              <w:jc w:val="both"/>
            </w:pPr>
            <w:r w:rsidRPr="00D51C50">
              <w:rPr>
                <w:b/>
                <w:bCs/>
              </w:rPr>
              <w:t>разрыв,</w:t>
            </w:r>
          </w:p>
          <w:p w:rsidR="00D51C50" w:rsidRPr="00D51C50" w:rsidRDefault="00D51C50" w:rsidP="00C206AE">
            <w:pPr>
              <w:spacing w:before="100" w:beforeAutospacing="1" w:after="100" w:afterAutospacing="1"/>
              <w:jc w:val="both"/>
            </w:pPr>
            <w:r w:rsidRPr="00D51C50">
              <w:rPr>
                <w:b/>
                <w:bCs/>
              </w:rPr>
              <w:t>не менее,</w:t>
            </w:r>
          </w:p>
          <w:p w:rsidR="00D51C50" w:rsidRPr="00D51C50" w:rsidRDefault="00D51C50" w:rsidP="00C206AE">
            <w:pPr>
              <w:spacing w:before="100" w:beforeAutospacing="1" w:after="100" w:afterAutospacing="1"/>
              <w:jc w:val="both"/>
            </w:pPr>
            <w:r w:rsidRPr="00D51C50">
              <w:rPr>
                <w:b/>
                <w:bCs/>
              </w:rPr>
              <w:t>метров</w:t>
            </w:r>
          </w:p>
        </w:tc>
        <w:tc>
          <w:tcPr>
            <w:tcW w:w="8985" w:type="dxa"/>
            <w:gridSpan w:val="6"/>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Поголовье, голов</w:t>
            </w:r>
          </w:p>
        </w:tc>
      </w:tr>
      <w:tr w:rsidR="00D51C50" w:rsidRPr="00D51C50" w:rsidTr="00D51C5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jc w:val="both"/>
            </w:pPr>
          </w:p>
        </w:tc>
        <w:tc>
          <w:tcPr>
            <w:tcW w:w="135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свиньи</w:t>
            </w:r>
          </w:p>
        </w:tc>
        <w:tc>
          <w:tcPr>
            <w:tcW w:w="162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крупный рогатый скот</w:t>
            </w:r>
          </w:p>
        </w:tc>
        <w:tc>
          <w:tcPr>
            <w:tcW w:w="138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овцы, козы</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лошади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птица</w:t>
            </w:r>
          </w:p>
        </w:tc>
        <w:tc>
          <w:tcPr>
            <w:tcW w:w="13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пушные</w:t>
            </w:r>
          </w:p>
          <w:p w:rsidR="00D51C50" w:rsidRPr="00D51C50" w:rsidRDefault="00D51C50" w:rsidP="00C206AE">
            <w:pPr>
              <w:spacing w:before="100" w:beforeAutospacing="1" w:after="100" w:afterAutospacing="1"/>
              <w:jc w:val="both"/>
            </w:pPr>
            <w:r w:rsidRPr="00D51C50">
              <w:rPr>
                <w:b/>
                <w:bCs/>
              </w:rPr>
              <w:t>звери</w:t>
            </w:r>
          </w:p>
        </w:tc>
      </w:tr>
      <w:tr w:rsidR="00D51C50" w:rsidRPr="00D51C50" w:rsidTr="00D51C50">
        <w:trPr>
          <w:tblCellSpacing w:w="0" w:type="dxa"/>
          <w:jc w:val="center"/>
        </w:trPr>
        <w:tc>
          <w:tcPr>
            <w:tcW w:w="160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1000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proofErr w:type="spellStart"/>
            <w:r w:rsidRPr="00D51C50">
              <w:rPr>
                <w:b/>
                <w:bCs/>
              </w:rPr>
              <w:t>синовод</w:t>
            </w:r>
            <w:proofErr w:type="spellEnd"/>
          </w:p>
          <w:p w:rsidR="00D51C50" w:rsidRPr="00D51C50" w:rsidRDefault="00D51C50" w:rsidP="00C206AE">
            <w:pPr>
              <w:spacing w:before="100" w:beforeAutospacing="1" w:after="100" w:afterAutospacing="1"/>
              <w:jc w:val="both"/>
            </w:pPr>
            <w:proofErr w:type="spellStart"/>
            <w:r w:rsidRPr="00D51C50">
              <w:rPr>
                <w:b/>
                <w:bCs/>
              </w:rPr>
              <w:t>ческие</w:t>
            </w:r>
            <w:proofErr w:type="spellEnd"/>
            <w:r w:rsidRPr="00D51C50">
              <w:rPr>
                <w:b/>
                <w:bCs/>
              </w:rPr>
              <w:t xml:space="preserve"> комплексы</w:t>
            </w:r>
          </w:p>
        </w:tc>
        <w:tc>
          <w:tcPr>
            <w:tcW w:w="162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комплексы крупного рогатого скота</w:t>
            </w:r>
          </w:p>
        </w:tc>
        <w:tc>
          <w:tcPr>
            <w:tcW w:w="138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птицефабрики более 400 тыс. кур-несушек, и более 3 млн. бройлеров в год</w:t>
            </w:r>
          </w:p>
        </w:tc>
        <w:tc>
          <w:tcPr>
            <w:tcW w:w="13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w:t>
            </w:r>
          </w:p>
        </w:tc>
      </w:tr>
      <w:tr w:rsidR="00D51C50" w:rsidRPr="00D51C50" w:rsidTr="00D51C50">
        <w:trPr>
          <w:tblCellSpacing w:w="0" w:type="dxa"/>
          <w:jc w:val="center"/>
        </w:trPr>
        <w:tc>
          <w:tcPr>
            <w:tcW w:w="160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500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фермы</w:t>
            </w:r>
          </w:p>
          <w:p w:rsidR="00D51C50" w:rsidRPr="00D51C50" w:rsidRDefault="00D51C50" w:rsidP="00C206AE">
            <w:pPr>
              <w:spacing w:before="100" w:beforeAutospacing="1" w:after="100" w:afterAutospacing="1"/>
              <w:jc w:val="both"/>
            </w:pPr>
            <w:r w:rsidRPr="00D51C50">
              <w:rPr>
                <w:b/>
                <w:bCs/>
              </w:rPr>
              <w:t>до 12 тыс. голов</w:t>
            </w:r>
          </w:p>
        </w:tc>
        <w:tc>
          <w:tcPr>
            <w:tcW w:w="162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xml:space="preserve">фермы от 1,2 до 2 тыс. коров и до 6000 </w:t>
            </w:r>
            <w:proofErr w:type="spellStart"/>
            <w:r w:rsidRPr="00D51C50">
              <w:rPr>
                <w:b/>
                <w:bCs/>
              </w:rPr>
              <w:t>ското</w:t>
            </w:r>
            <w:proofErr w:type="spellEnd"/>
          </w:p>
          <w:p w:rsidR="00D51C50" w:rsidRPr="00D51C50" w:rsidRDefault="00D51C50" w:rsidP="00C206AE">
            <w:pPr>
              <w:spacing w:before="100" w:beforeAutospacing="1" w:after="100" w:afterAutospacing="1"/>
              <w:jc w:val="both"/>
            </w:pPr>
            <w:r w:rsidRPr="00D51C50">
              <w:rPr>
                <w:b/>
                <w:bCs/>
              </w:rPr>
              <w:t>мест для молодняка.</w:t>
            </w:r>
          </w:p>
        </w:tc>
        <w:tc>
          <w:tcPr>
            <w:tcW w:w="138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фермы от 100 до 400 тыс</w:t>
            </w:r>
            <w:proofErr w:type="gramStart"/>
            <w:r w:rsidRPr="00D51C50">
              <w:rPr>
                <w:b/>
                <w:bCs/>
              </w:rPr>
              <w:t>.к</w:t>
            </w:r>
            <w:proofErr w:type="gramEnd"/>
            <w:r w:rsidRPr="00D51C50">
              <w:rPr>
                <w:b/>
                <w:bCs/>
              </w:rPr>
              <w:t>ур-несушек, и от 1 до 3 млн. бройлеров</w:t>
            </w:r>
          </w:p>
          <w:p w:rsidR="00D51C50" w:rsidRPr="00D51C50" w:rsidRDefault="00D51C50" w:rsidP="00C206AE">
            <w:pPr>
              <w:spacing w:before="100" w:beforeAutospacing="1" w:after="100" w:afterAutospacing="1"/>
              <w:jc w:val="both"/>
            </w:pPr>
            <w:r w:rsidRPr="00D51C50">
              <w:rPr>
                <w:b/>
                <w:bCs/>
              </w:rPr>
              <w:t>в год</w:t>
            </w:r>
          </w:p>
        </w:tc>
        <w:tc>
          <w:tcPr>
            <w:tcW w:w="13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звероводческие фермы</w:t>
            </w:r>
          </w:p>
        </w:tc>
      </w:tr>
      <w:tr w:rsidR="00D51C50" w:rsidRPr="00D51C50" w:rsidTr="00D51C50">
        <w:trPr>
          <w:tblCellSpacing w:w="0" w:type="dxa"/>
          <w:jc w:val="center"/>
        </w:trPr>
        <w:tc>
          <w:tcPr>
            <w:tcW w:w="160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300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xml:space="preserve">фермы менее 1,2 тыс. голов (всех </w:t>
            </w:r>
            <w:proofErr w:type="spellStart"/>
            <w:r w:rsidRPr="00D51C50">
              <w:rPr>
                <w:b/>
                <w:bCs/>
              </w:rPr>
              <w:t>специализаци</w:t>
            </w:r>
            <w:proofErr w:type="spellEnd"/>
            <w:r w:rsidRPr="00D51C50">
              <w:rPr>
                <w:b/>
                <w:bCs/>
              </w:rPr>
              <w:t>)</w:t>
            </w:r>
          </w:p>
        </w:tc>
        <w:tc>
          <w:tcPr>
            <w:tcW w:w="138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фермы</w:t>
            </w:r>
          </w:p>
          <w:p w:rsidR="00D51C50" w:rsidRPr="00D51C50" w:rsidRDefault="00D51C50" w:rsidP="00C206AE">
            <w:pPr>
              <w:spacing w:before="100" w:beforeAutospacing="1" w:after="100" w:afterAutospacing="1"/>
              <w:jc w:val="both"/>
            </w:pPr>
            <w:r w:rsidRPr="00D51C50">
              <w:rPr>
                <w:b/>
                <w:bCs/>
              </w:rPr>
              <w:t>от 5 до</w:t>
            </w:r>
          </w:p>
          <w:p w:rsidR="00D51C50" w:rsidRPr="00D51C50" w:rsidRDefault="00D51C50" w:rsidP="00C206AE">
            <w:pPr>
              <w:spacing w:before="100" w:beforeAutospacing="1" w:after="100" w:afterAutospacing="1"/>
              <w:jc w:val="both"/>
            </w:pPr>
            <w:r w:rsidRPr="00D51C50">
              <w:rPr>
                <w:b/>
                <w:bCs/>
              </w:rPr>
              <w:t>30 тыс. голов</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коневодческие фермы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фермы</w:t>
            </w:r>
          </w:p>
          <w:p w:rsidR="00D51C50" w:rsidRPr="00D51C50" w:rsidRDefault="00D51C50" w:rsidP="00C206AE">
            <w:pPr>
              <w:spacing w:before="100" w:beforeAutospacing="1" w:after="100" w:afterAutospacing="1"/>
              <w:jc w:val="both"/>
            </w:pPr>
            <w:r w:rsidRPr="00D51C50">
              <w:rPr>
                <w:b/>
                <w:bCs/>
              </w:rPr>
              <w:t>до 100 тыс.</w:t>
            </w:r>
          </w:p>
          <w:p w:rsidR="00D51C50" w:rsidRPr="00D51C50" w:rsidRDefault="00D51C50" w:rsidP="00C206AE">
            <w:pPr>
              <w:spacing w:before="100" w:beforeAutospacing="1" w:after="100" w:afterAutospacing="1"/>
              <w:jc w:val="both"/>
            </w:pPr>
            <w:r w:rsidRPr="00D51C50">
              <w:rPr>
                <w:b/>
                <w:bCs/>
              </w:rPr>
              <w:t>кур-несушек,</w:t>
            </w:r>
          </w:p>
          <w:p w:rsidR="00D51C50" w:rsidRPr="00D51C50" w:rsidRDefault="00D51C50" w:rsidP="00C206AE">
            <w:pPr>
              <w:spacing w:before="100" w:beforeAutospacing="1" w:after="100" w:afterAutospacing="1"/>
              <w:jc w:val="both"/>
            </w:pPr>
            <w:r w:rsidRPr="00D51C50">
              <w:rPr>
                <w:b/>
                <w:bCs/>
              </w:rPr>
              <w:t>и до 1 млн. бройлеров</w:t>
            </w:r>
          </w:p>
        </w:tc>
        <w:tc>
          <w:tcPr>
            <w:tcW w:w="13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 </w:t>
            </w:r>
          </w:p>
        </w:tc>
      </w:tr>
      <w:tr w:rsidR="00D51C50" w:rsidRPr="00D51C50" w:rsidTr="00D51C50">
        <w:trPr>
          <w:tblCellSpacing w:w="0" w:type="dxa"/>
          <w:jc w:val="center"/>
        </w:trPr>
        <w:tc>
          <w:tcPr>
            <w:tcW w:w="160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100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100 голов</w:t>
            </w:r>
          </w:p>
        </w:tc>
        <w:tc>
          <w:tcPr>
            <w:tcW w:w="162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100 голов</w:t>
            </w:r>
          </w:p>
        </w:tc>
        <w:tc>
          <w:tcPr>
            <w:tcW w:w="138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100 голов</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100 голов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100 голов</w:t>
            </w:r>
          </w:p>
        </w:tc>
        <w:tc>
          <w:tcPr>
            <w:tcW w:w="13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100 голов</w:t>
            </w:r>
          </w:p>
        </w:tc>
      </w:tr>
      <w:tr w:rsidR="00D51C50" w:rsidRPr="00D51C50" w:rsidTr="00D51C50">
        <w:trPr>
          <w:tblCellSpacing w:w="0" w:type="dxa"/>
          <w:jc w:val="center"/>
        </w:trPr>
        <w:tc>
          <w:tcPr>
            <w:tcW w:w="160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lastRenderedPageBreak/>
              <w:t>50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50 голов</w:t>
            </w:r>
          </w:p>
        </w:tc>
        <w:tc>
          <w:tcPr>
            <w:tcW w:w="162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50 голов</w:t>
            </w:r>
          </w:p>
        </w:tc>
        <w:tc>
          <w:tcPr>
            <w:tcW w:w="138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50 голов</w:t>
            </w:r>
          </w:p>
        </w:tc>
        <w:tc>
          <w:tcPr>
            <w:tcW w:w="1590"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50 голов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50 голов</w:t>
            </w:r>
          </w:p>
        </w:tc>
        <w:tc>
          <w:tcPr>
            <w:tcW w:w="1365" w:type="dxa"/>
            <w:tcBorders>
              <w:top w:val="outset" w:sz="6" w:space="0" w:color="auto"/>
              <w:left w:val="outset" w:sz="6" w:space="0" w:color="auto"/>
              <w:bottom w:val="outset" w:sz="6" w:space="0" w:color="auto"/>
              <w:right w:val="outset" w:sz="6" w:space="0" w:color="auto"/>
            </w:tcBorders>
            <w:vAlign w:val="center"/>
            <w:hideMark/>
          </w:tcPr>
          <w:p w:rsidR="00D51C50" w:rsidRPr="00D51C50" w:rsidRDefault="00D51C50" w:rsidP="00C206AE">
            <w:pPr>
              <w:spacing w:before="100" w:beforeAutospacing="1" w:after="100" w:afterAutospacing="1"/>
              <w:jc w:val="both"/>
            </w:pPr>
            <w:r w:rsidRPr="00D51C50">
              <w:rPr>
                <w:b/>
                <w:bCs/>
              </w:rPr>
              <w:t>до 50 голов</w:t>
            </w:r>
          </w:p>
        </w:tc>
      </w:tr>
    </w:tbl>
    <w:p w:rsidR="00D51C50" w:rsidRPr="00D51C50" w:rsidRDefault="00D51C50" w:rsidP="00C206AE">
      <w:pPr>
        <w:spacing w:before="100" w:beforeAutospacing="1" w:after="100" w:afterAutospacing="1"/>
        <w:jc w:val="both"/>
      </w:pPr>
    </w:p>
    <w:p w:rsidR="00D51C50" w:rsidRPr="00D51C50" w:rsidRDefault="00781FD2" w:rsidP="00C206AE">
      <w:pPr>
        <w:spacing w:before="100" w:beforeAutospacing="1" w:after="100" w:afterAutospacing="1"/>
        <w:jc w:val="both"/>
      </w:pPr>
      <w:r>
        <w:rPr>
          <w:b/>
          <w:bCs/>
        </w:rPr>
        <w:t xml:space="preserve">    </w:t>
      </w:r>
      <w:r w:rsidR="00D51C50" w:rsidRPr="00D51C50">
        <w:rPr>
          <w:b/>
          <w:bCs/>
        </w:rPr>
        <w:t>4.7</w:t>
      </w:r>
      <w:r w:rsidR="00D51C50" w:rsidRPr="00D51C50">
        <w:t>.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D51C50" w:rsidRPr="00D51C50" w:rsidRDefault="00781FD2" w:rsidP="00C206AE">
      <w:pPr>
        <w:spacing w:before="100" w:beforeAutospacing="1" w:after="100" w:afterAutospacing="1"/>
        <w:jc w:val="both"/>
      </w:pPr>
      <w:r>
        <w:rPr>
          <w:b/>
          <w:bCs/>
        </w:rPr>
        <w:t xml:space="preserve">    </w:t>
      </w:r>
      <w:r w:rsidR="00D51C50" w:rsidRPr="00D51C50">
        <w:rPr>
          <w:b/>
          <w:bCs/>
        </w:rPr>
        <w:t>4.8.</w:t>
      </w:r>
      <w:r w:rsidR="00506E33">
        <w:t xml:space="preserve"> </w:t>
      </w:r>
      <w:r w:rsidR="00D51C50" w:rsidRPr="00D51C50">
        <w:t>Нахождение животных за пределами подворья без надзора запрещено.</w:t>
      </w:r>
    </w:p>
    <w:p w:rsidR="00D51C50" w:rsidRPr="00D51C50" w:rsidRDefault="00781FD2" w:rsidP="00C206AE">
      <w:pPr>
        <w:spacing w:before="100" w:beforeAutospacing="1" w:after="100" w:afterAutospacing="1"/>
        <w:jc w:val="both"/>
      </w:pPr>
      <w:r>
        <w:rPr>
          <w:b/>
          <w:bCs/>
        </w:rPr>
        <w:t xml:space="preserve">    </w:t>
      </w:r>
      <w:r w:rsidR="00D51C50" w:rsidRPr="00D51C50">
        <w:rPr>
          <w:b/>
          <w:bCs/>
        </w:rPr>
        <w:t>4.9.</w:t>
      </w:r>
      <w:r w:rsidR="00506E33">
        <w:t xml:space="preserve"> </w:t>
      </w:r>
      <w:r w:rsidR="00D51C50" w:rsidRPr="00D51C50">
        <w:t>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D51C50" w:rsidRPr="00D51C50" w:rsidRDefault="00781FD2" w:rsidP="00C206AE">
      <w:pPr>
        <w:spacing w:before="100" w:beforeAutospacing="1" w:after="100" w:afterAutospacing="1"/>
        <w:jc w:val="both"/>
      </w:pPr>
      <w:r>
        <w:rPr>
          <w:b/>
          <w:bCs/>
        </w:rPr>
        <w:t xml:space="preserve">    </w:t>
      </w:r>
      <w:r w:rsidR="00D51C50" w:rsidRPr="00D51C50">
        <w:rPr>
          <w:b/>
          <w:bCs/>
        </w:rPr>
        <w:t>4.10.</w:t>
      </w:r>
      <w:r w:rsidR="00506E33">
        <w:t xml:space="preserve"> </w:t>
      </w:r>
      <w:r w:rsidR="00D51C50" w:rsidRPr="00D51C50">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D51C50" w:rsidRPr="00D51C50" w:rsidRDefault="00D51C50" w:rsidP="00C206AE">
      <w:pPr>
        <w:spacing w:before="100" w:beforeAutospacing="1" w:after="100" w:afterAutospacing="1"/>
        <w:jc w:val="both"/>
      </w:pPr>
      <w:r w:rsidRPr="00D51C50">
        <w:t>Навоз или компост подлежит утилизации методом внесения в почву.</w:t>
      </w:r>
    </w:p>
    <w:p w:rsidR="00D51C50" w:rsidRPr="00D51C50" w:rsidRDefault="00D51C50" w:rsidP="00C206AE">
      <w:pPr>
        <w:spacing w:before="100" w:beforeAutospacing="1" w:after="100" w:afterAutospacing="1"/>
        <w:jc w:val="both"/>
      </w:pPr>
      <w:proofErr w:type="gramStart"/>
      <w:r w:rsidRPr="00D51C50">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w:t>
      </w:r>
      <w:r w:rsidR="00781FD2">
        <w:t xml:space="preserve"> человека по Омской области</w:t>
      </w:r>
      <w:r w:rsidRPr="00D51C50">
        <w:t>.</w:t>
      </w:r>
      <w:proofErr w:type="gramEnd"/>
    </w:p>
    <w:p w:rsidR="00D51C50" w:rsidRPr="00D51C50" w:rsidRDefault="00D51C50" w:rsidP="00C206AE">
      <w:pPr>
        <w:spacing w:before="100" w:beforeAutospacing="1" w:after="100" w:afterAutospacing="1"/>
        <w:jc w:val="both"/>
      </w:pPr>
      <w:r w:rsidRPr="00D51C50">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D51C50" w:rsidRPr="00D51C50" w:rsidRDefault="00781FD2" w:rsidP="00C206AE">
      <w:pPr>
        <w:spacing w:before="100" w:beforeAutospacing="1" w:after="100" w:afterAutospacing="1"/>
        <w:jc w:val="both"/>
      </w:pPr>
      <w:r>
        <w:rPr>
          <w:b/>
          <w:bCs/>
        </w:rPr>
        <w:t xml:space="preserve">    </w:t>
      </w:r>
      <w:r w:rsidR="00D51C50" w:rsidRPr="00D51C50">
        <w:rPr>
          <w:b/>
          <w:bCs/>
        </w:rPr>
        <w:t>4.11.</w:t>
      </w:r>
      <w:r>
        <w:t xml:space="preserve"> </w:t>
      </w:r>
      <w:r w:rsidR="00D51C50" w:rsidRPr="00D51C50">
        <w:t xml:space="preserve">Дезинфекция животноводческих объектов должна проводиться в соответствии с «Правилами проведения дезинфекции и </w:t>
      </w:r>
      <w:proofErr w:type="spellStart"/>
      <w:r w:rsidR="00D51C50" w:rsidRPr="00D51C50">
        <w:t>дезинвазии</w:t>
      </w:r>
      <w:proofErr w:type="spellEnd"/>
      <w:r w:rsidR="00D51C50" w:rsidRPr="00D51C50">
        <w:t xml:space="preserve">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D51C50" w:rsidRPr="00D51C50" w:rsidRDefault="00781FD2" w:rsidP="00C206AE">
      <w:pPr>
        <w:spacing w:before="100" w:beforeAutospacing="1" w:after="100" w:afterAutospacing="1"/>
        <w:jc w:val="both"/>
      </w:pPr>
      <w:r>
        <w:rPr>
          <w:b/>
          <w:bCs/>
        </w:rPr>
        <w:t xml:space="preserve">    </w:t>
      </w:r>
      <w:r w:rsidR="00D51C50" w:rsidRPr="00D51C50">
        <w:rPr>
          <w:b/>
          <w:bCs/>
        </w:rPr>
        <w:t>4.12.</w:t>
      </w:r>
      <w:r w:rsidR="00506E33">
        <w:t xml:space="preserve"> </w:t>
      </w:r>
      <w:r>
        <w:t xml:space="preserve">Дезинсекция и дератизация </w:t>
      </w:r>
      <w:r w:rsidR="00D51C50" w:rsidRPr="00D51C50">
        <w:t>мест содержания животных и птицы</w:t>
      </w:r>
      <w:r w:rsidR="00506E33">
        <w:t xml:space="preserve"> </w:t>
      </w:r>
      <w:r w:rsidR="00D51C50" w:rsidRPr="00D51C50">
        <w:t>осуществляется их Владельцами</w:t>
      </w:r>
      <w:r w:rsidR="00583CB0">
        <w:t xml:space="preserve"> за собственные средства</w:t>
      </w:r>
      <w:r w:rsidR="00D51C50" w:rsidRPr="00D51C50">
        <w:t xml:space="preserve"> в соответствии с санитарно-гигиеническими правилами и нормами.</w:t>
      </w:r>
    </w:p>
    <w:p w:rsidR="00D51C50" w:rsidRPr="00D51C50" w:rsidRDefault="00781FD2" w:rsidP="00C206AE">
      <w:pPr>
        <w:spacing w:before="100" w:beforeAutospacing="1" w:after="100" w:afterAutospacing="1"/>
        <w:jc w:val="both"/>
      </w:pPr>
      <w:r>
        <w:rPr>
          <w:b/>
          <w:bCs/>
        </w:rPr>
        <w:t xml:space="preserve">    </w:t>
      </w:r>
      <w:r w:rsidR="00D51C50" w:rsidRPr="00D51C50">
        <w:rPr>
          <w:b/>
          <w:bCs/>
        </w:rPr>
        <w:t>4.13.</w:t>
      </w:r>
      <w:r w:rsidR="00506E33">
        <w:t xml:space="preserve"> </w:t>
      </w:r>
      <w:r w:rsidR="00D51C50" w:rsidRPr="00D51C50">
        <w:t xml:space="preserve">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w:t>
      </w:r>
      <w:r w:rsidR="00506E33">
        <w:t>Омской области.</w:t>
      </w:r>
    </w:p>
    <w:p w:rsidR="00C206AE" w:rsidRDefault="00781FD2" w:rsidP="00C206AE">
      <w:pPr>
        <w:spacing w:before="100" w:beforeAutospacing="1" w:after="100" w:afterAutospacing="1"/>
        <w:jc w:val="both"/>
      </w:pPr>
      <w:r>
        <w:rPr>
          <w:b/>
          <w:bCs/>
        </w:rPr>
        <w:t xml:space="preserve">    </w:t>
      </w:r>
      <w:r w:rsidR="00D51C50" w:rsidRPr="00D51C50">
        <w:rPr>
          <w:b/>
          <w:bCs/>
        </w:rPr>
        <w:t>4.14.</w:t>
      </w:r>
      <w:r w:rsidR="00506E33">
        <w:t xml:space="preserve"> </w:t>
      </w:r>
      <w:r w:rsidR="00D51C50" w:rsidRPr="00D51C50">
        <w:t>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w:t>
      </w:r>
      <w:r w:rsidR="00506E33">
        <w:rPr>
          <w:i/>
          <w:iCs/>
        </w:rPr>
        <w:t xml:space="preserve"> </w:t>
      </w:r>
      <w:r w:rsidR="00506E33" w:rsidRPr="00506E33">
        <w:rPr>
          <w:iCs/>
        </w:rPr>
        <w:t>Омской области</w:t>
      </w:r>
      <w:r w:rsidR="00D51C50" w:rsidRPr="00D51C50">
        <w:t xml:space="preserve"> в соответствии с ветеринарными правилами. Под карантином понимается содержание перемещаемых животных </w:t>
      </w:r>
    </w:p>
    <w:p w:rsidR="00C206AE" w:rsidRDefault="00C206AE" w:rsidP="00C206AE">
      <w:pPr>
        <w:spacing w:before="100" w:beforeAutospacing="1" w:after="100" w:afterAutospacing="1"/>
        <w:jc w:val="both"/>
      </w:pPr>
    </w:p>
    <w:p w:rsidR="00D51C50" w:rsidRPr="00D51C50" w:rsidRDefault="00D51C50" w:rsidP="00C206AE">
      <w:pPr>
        <w:spacing w:before="100" w:beforeAutospacing="1" w:after="100" w:afterAutospacing="1"/>
        <w:jc w:val="both"/>
      </w:pPr>
      <w:r w:rsidRPr="00D51C50">
        <w:t>изолированно от других содержащихся в хозяйстве животных в течение 30 дней после ввоза или перед вывозом животных.</w:t>
      </w:r>
    </w:p>
    <w:p w:rsidR="00D51C50" w:rsidRPr="00D51C50" w:rsidRDefault="00D51C50" w:rsidP="00C206AE">
      <w:pPr>
        <w:spacing w:before="100" w:beforeAutospacing="1" w:after="100" w:afterAutospacing="1"/>
        <w:jc w:val="both"/>
      </w:pPr>
      <w:r w:rsidRPr="00D51C50">
        <w:rPr>
          <w:b/>
          <w:bCs/>
        </w:rPr>
        <w:t>5. Убой животных</w:t>
      </w:r>
    </w:p>
    <w:p w:rsidR="00D51C50" w:rsidRPr="00D51C50" w:rsidRDefault="00781FD2" w:rsidP="00C206AE">
      <w:pPr>
        <w:spacing w:before="100" w:beforeAutospacing="1" w:after="100" w:afterAutospacing="1"/>
        <w:jc w:val="both"/>
      </w:pPr>
      <w:r>
        <w:t xml:space="preserve">    </w:t>
      </w:r>
      <w:r w:rsidR="00D51C50" w:rsidRPr="00D51C50">
        <w:rPr>
          <w:b/>
          <w:bCs/>
        </w:rPr>
        <w:t>5.1.</w:t>
      </w:r>
      <w:r w:rsidR="00506E33">
        <w:t xml:space="preserve"> </w:t>
      </w:r>
      <w:r w:rsidR="00D51C50" w:rsidRPr="00D51C50">
        <w:t xml:space="preserve">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w:t>
      </w:r>
      <w:proofErr w:type="spellStart"/>
      <w:r w:rsidR="00D51C50" w:rsidRPr="00D51C50">
        <w:t>ветсанэкспертиза</w:t>
      </w:r>
      <w:proofErr w:type="spellEnd"/>
      <w:r w:rsidR="00D51C50" w:rsidRPr="00D51C50">
        <w:t xml:space="preserve"> продуктов убоя специалистами </w:t>
      </w:r>
      <w:proofErr w:type="spellStart"/>
      <w:r w:rsidR="00D51C50" w:rsidRPr="00D51C50">
        <w:t>госветслужбы</w:t>
      </w:r>
      <w:proofErr w:type="spellEnd"/>
      <w:r w:rsidR="00D51C50" w:rsidRPr="00D51C50">
        <w:t>.</w:t>
      </w:r>
    </w:p>
    <w:p w:rsidR="00D51C50" w:rsidRPr="00D51C50" w:rsidRDefault="00781FD2" w:rsidP="00C206AE">
      <w:pPr>
        <w:spacing w:before="100" w:beforeAutospacing="1" w:after="100" w:afterAutospacing="1"/>
        <w:jc w:val="both"/>
      </w:pPr>
      <w:r>
        <w:rPr>
          <w:b/>
          <w:bCs/>
        </w:rPr>
        <w:t xml:space="preserve">    </w:t>
      </w:r>
      <w:r w:rsidR="00D51C50" w:rsidRPr="00D51C50">
        <w:rPr>
          <w:b/>
          <w:bCs/>
        </w:rPr>
        <w:t>5.2.</w:t>
      </w:r>
      <w:r w:rsidR="00506E33">
        <w:t xml:space="preserve"> </w:t>
      </w:r>
      <w:r w:rsidR="00D51C50" w:rsidRPr="00D51C50">
        <w:t>В случае заболевания, гибели или вынужденного убоя животного, Владелец обязан незамедлительно обрати</w:t>
      </w:r>
      <w:r w:rsidR="00506E33">
        <w:t>ться в Горьковскую ветеринарную лечебницу для постановки диагноза, назначения лечения</w:t>
      </w:r>
      <w:r w:rsidR="00D51C50" w:rsidRPr="00D51C50">
        <w:t xml:space="preserve"> </w:t>
      </w:r>
      <w:r w:rsidR="000B7D71">
        <w:t xml:space="preserve">либо </w:t>
      </w:r>
      <w:r w:rsidR="00D51C50" w:rsidRPr="00D51C50">
        <w:t>для определения направления и условий использования мяса и продуктов убоя, утилизации биологических отходов.</w:t>
      </w:r>
    </w:p>
    <w:p w:rsidR="00AE31EF" w:rsidRDefault="00AE31EF" w:rsidP="00C206AE">
      <w:pPr>
        <w:spacing w:before="100" w:beforeAutospacing="1" w:after="100" w:afterAutospacing="1"/>
        <w:jc w:val="both"/>
        <w:rPr>
          <w:b/>
          <w:bCs/>
        </w:rPr>
      </w:pPr>
    </w:p>
    <w:p w:rsidR="00D51C50" w:rsidRPr="00D51C50" w:rsidRDefault="00D51C50" w:rsidP="00C206AE">
      <w:pPr>
        <w:spacing w:before="100" w:beforeAutospacing="1" w:after="100" w:afterAutospacing="1"/>
        <w:jc w:val="both"/>
      </w:pPr>
      <w:r w:rsidRPr="00D51C50">
        <w:rPr>
          <w:b/>
          <w:bCs/>
        </w:rPr>
        <w:t>6. Выпас животных</w:t>
      </w:r>
    </w:p>
    <w:p w:rsidR="00D51C50" w:rsidRPr="00D51C50" w:rsidRDefault="00781FD2" w:rsidP="00C206AE">
      <w:pPr>
        <w:spacing w:before="100" w:beforeAutospacing="1" w:after="100" w:afterAutospacing="1"/>
        <w:jc w:val="both"/>
      </w:pPr>
      <w:r>
        <w:rPr>
          <w:b/>
          <w:bCs/>
        </w:rPr>
        <w:t xml:space="preserve">    </w:t>
      </w:r>
      <w:r w:rsidR="00D51C50" w:rsidRPr="00D51C50">
        <w:rPr>
          <w:b/>
          <w:bCs/>
        </w:rPr>
        <w:t>6.1.</w:t>
      </w:r>
      <w:r w:rsidR="00506E33">
        <w:t xml:space="preserve"> </w:t>
      </w:r>
      <w:r w:rsidR="00D51C50" w:rsidRPr="00D51C50">
        <w:t>Поголовье животных, за исключением свиней</w:t>
      </w:r>
      <w:r w:rsidR="00506E33">
        <w:t xml:space="preserve"> и птиц, в </w:t>
      </w:r>
      <w:r w:rsidR="00D51C50" w:rsidRPr="00D51C50">
        <w:t>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D51C50" w:rsidRPr="00D51C50" w:rsidRDefault="00781FD2" w:rsidP="00C206AE">
      <w:pPr>
        <w:spacing w:before="100" w:beforeAutospacing="1" w:after="100" w:afterAutospacing="1"/>
        <w:jc w:val="both"/>
      </w:pPr>
      <w:r>
        <w:rPr>
          <w:b/>
          <w:bCs/>
        </w:rPr>
        <w:t xml:space="preserve">    </w:t>
      </w:r>
      <w:r w:rsidR="00D51C50" w:rsidRPr="00D51C50">
        <w:rPr>
          <w:b/>
          <w:bCs/>
        </w:rPr>
        <w:t>6.2.</w:t>
      </w:r>
      <w:r w:rsidR="00506E33">
        <w:rPr>
          <w:b/>
          <w:bCs/>
        </w:rPr>
        <w:t xml:space="preserve"> </w:t>
      </w:r>
      <w:r w:rsidR="00D51C50" w:rsidRPr="00D51C50">
        <w:t>Выпас животных организованными стадами разрешается на пастбищах.</w:t>
      </w:r>
    </w:p>
    <w:p w:rsidR="000B7D71" w:rsidRDefault="00781FD2" w:rsidP="00C206AE">
      <w:pPr>
        <w:spacing w:before="100" w:beforeAutospacing="1" w:after="100" w:afterAutospacing="1"/>
        <w:jc w:val="both"/>
      </w:pPr>
      <w:r>
        <w:rPr>
          <w:b/>
          <w:bCs/>
        </w:rPr>
        <w:t xml:space="preserve">    </w:t>
      </w:r>
      <w:r w:rsidR="00D51C50" w:rsidRPr="00D51C50">
        <w:rPr>
          <w:b/>
          <w:bCs/>
        </w:rPr>
        <w:t>6.3.</w:t>
      </w:r>
      <w:r w:rsidR="00506E33">
        <w:t xml:space="preserve"> </w:t>
      </w:r>
      <w:r w:rsidR="00D51C50" w:rsidRPr="00D51C50">
        <w:t>Разрешается свободный выпас животных на огороженной территории владельца земельного участка.</w:t>
      </w:r>
    </w:p>
    <w:p w:rsidR="00D51C50" w:rsidRPr="00D51C50" w:rsidRDefault="00781FD2" w:rsidP="00C206AE">
      <w:pPr>
        <w:spacing w:before="100" w:beforeAutospacing="1" w:after="100" w:afterAutospacing="1"/>
        <w:jc w:val="both"/>
      </w:pPr>
      <w:r>
        <w:rPr>
          <w:b/>
          <w:bCs/>
        </w:rPr>
        <w:t xml:space="preserve">    </w:t>
      </w:r>
      <w:r w:rsidR="00D51C50" w:rsidRPr="00D51C50">
        <w:rPr>
          <w:b/>
          <w:bCs/>
        </w:rPr>
        <w:t>6.4.</w:t>
      </w:r>
      <w:r w:rsidR="00506E33">
        <w:t xml:space="preserve"> </w:t>
      </w:r>
      <w:r w:rsidR="00D51C50" w:rsidRPr="00D51C50">
        <w:t>Запрещается выпас животных в общественных местах (на клумбах, стадионах</w:t>
      </w:r>
      <w:r w:rsidR="000B7D71">
        <w:t>,</w:t>
      </w:r>
      <w:r w:rsidR="000B7D71" w:rsidRPr="000B7D71">
        <w:t xml:space="preserve"> </w:t>
      </w:r>
      <w:r w:rsidR="000B7D71">
        <w:t>на территориях и границах детских садов, школ, парков, лечебных учреждений</w:t>
      </w:r>
      <w:r w:rsidR="002C2DC7">
        <w:t>,</w:t>
      </w:r>
      <w:r w:rsidR="002C2DC7">
        <w:br/>
      </w:r>
      <w:r w:rsidR="000B7D71">
        <w:t xml:space="preserve"> административных зданий и др.)</w:t>
      </w:r>
      <w:r w:rsidR="00D51C50" w:rsidRPr="00D51C50">
        <w:t xml:space="preserve">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D51C50" w:rsidRDefault="00781FD2" w:rsidP="00C206AE">
      <w:pPr>
        <w:spacing w:before="100" w:beforeAutospacing="1" w:after="100" w:afterAutospacing="1"/>
        <w:jc w:val="both"/>
      </w:pPr>
      <w:r>
        <w:rPr>
          <w:b/>
          <w:bCs/>
        </w:rPr>
        <w:t xml:space="preserve">    </w:t>
      </w:r>
      <w:r w:rsidR="00D51C50" w:rsidRPr="00D51C50">
        <w:rPr>
          <w:b/>
          <w:bCs/>
        </w:rPr>
        <w:t>6.5.</w:t>
      </w:r>
      <w:r w:rsidR="00506E33">
        <w:t xml:space="preserve"> </w:t>
      </w:r>
      <w:r w:rsidR="00D51C50" w:rsidRPr="00D51C50">
        <w:t>Запрещается выпас животных без присмотра.</w:t>
      </w:r>
    </w:p>
    <w:p w:rsidR="00AE31EF" w:rsidRPr="00D51C50" w:rsidRDefault="00AE31EF" w:rsidP="00C206AE">
      <w:pPr>
        <w:spacing w:before="100" w:beforeAutospacing="1" w:after="100" w:afterAutospacing="1"/>
        <w:jc w:val="both"/>
      </w:pPr>
      <w:r>
        <w:t xml:space="preserve">    </w:t>
      </w:r>
      <w:r w:rsidRPr="00AE31EF">
        <w:rPr>
          <w:b/>
        </w:rPr>
        <w:t>6.6</w:t>
      </w:r>
      <w:r>
        <w:t>. Запрещается выпас свиней и птиц</w:t>
      </w:r>
      <w:r w:rsidR="00255DFD">
        <w:t>,</w:t>
      </w:r>
      <w:r>
        <w:t xml:space="preserve"> как в границах населенных пунктов, так и за пределами границ, а также на водных объектах.</w:t>
      </w:r>
    </w:p>
    <w:p w:rsidR="00D51C50" w:rsidRPr="00D51C50" w:rsidRDefault="00781FD2" w:rsidP="00C206AE">
      <w:pPr>
        <w:spacing w:before="100" w:beforeAutospacing="1" w:after="100" w:afterAutospacing="1"/>
        <w:jc w:val="both"/>
      </w:pPr>
      <w:r>
        <w:rPr>
          <w:b/>
          <w:bCs/>
        </w:rPr>
        <w:t xml:space="preserve">    </w:t>
      </w:r>
      <w:r w:rsidR="00AE31EF">
        <w:rPr>
          <w:b/>
          <w:bCs/>
        </w:rPr>
        <w:t>6.7</w:t>
      </w:r>
      <w:r w:rsidR="00D51C50" w:rsidRPr="00D51C50">
        <w:rPr>
          <w:b/>
          <w:bCs/>
        </w:rPr>
        <w:t>.</w:t>
      </w:r>
      <w:r w:rsidR="00506E33">
        <w:t xml:space="preserve"> </w:t>
      </w:r>
      <w:r w:rsidR="00D51C50" w:rsidRPr="00D51C50">
        <w:t>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D51C50" w:rsidRPr="00D51C50" w:rsidRDefault="00781FD2" w:rsidP="00C206AE">
      <w:pPr>
        <w:spacing w:before="100" w:beforeAutospacing="1" w:after="100" w:afterAutospacing="1"/>
        <w:jc w:val="both"/>
      </w:pPr>
      <w:r>
        <w:rPr>
          <w:b/>
          <w:bCs/>
        </w:rPr>
        <w:t xml:space="preserve">                                          </w:t>
      </w:r>
      <w:r w:rsidR="00D51C50" w:rsidRPr="00D51C50">
        <w:rPr>
          <w:b/>
          <w:bCs/>
        </w:rPr>
        <w:t>7. Права и обязанности Владельцев</w:t>
      </w:r>
    </w:p>
    <w:p w:rsidR="00D51C50" w:rsidRPr="00D51C50" w:rsidRDefault="000B7D71" w:rsidP="00C206AE">
      <w:pPr>
        <w:spacing w:before="100" w:beforeAutospacing="1" w:after="100" w:afterAutospacing="1"/>
        <w:jc w:val="both"/>
      </w:pPr>
      <w:r>
        <w:rPr>
          <w:b/>
          <w:bCs/>
        </w:rPr>
        <w:t xml:space="preserve">    </w:t>
      </w:r>
      <w:r w:rsidR="00D51C50" w:rsidRPr="00D51C50">
        <w:rPr>
          <w:b/>
          <w:bCs/>
        </w:rPr>
        <w:t>7.1.</w:t>
      </w:r>
      <w:r w:rsidR="009E2A43">
        <w:t xml:space="preserve"> </w:t>
      </w:r>
      <w:r w:rsidR="00D51C50" w:rsidRPr="00D51C50">
        <w:t>Владельцы имеют право:</w:t>
      </w:r>
    </w:p>
    <w:p w:rsidR="00C206AE" w:rsidRDefault="000B7D71" w:rsidP="00C206AE">
      <w:pPr>
        <w:spacing w:before="100" w:beforeAutospacing="1" w:after="100" w:afterAutospacing="1"/>
        <w:jc w:val="both"/>
        <w:rPr>
          <w:b/>
          <w:bCs/>
        </w:rPr>
      </w:pPr>
      <w:r>
        <w:rPr>
          <w:b/>
          <w:bCs/>
        </w:rPr>
        <w:t xml:space="preserve">   </w:t>
      </w:r>
    </w:p>
    <w:p w:rsidR="00C206AE" w:rsidRDefault="00C206AE" w:rsidP="00C206AE">
      <w:pPr>
        <w:spacing w:before="100" w:beforeAutospacing="1" w:after="100" w:afterAutospacing="1"/>
        <w:jc w:val="both"/>
        <w:rPr>
          <w:b/>
          <w:bCs/>
        </w:rPr>
      </w:pPr>
    </w:p>
    <w:p w:rsidR="00D51C50" w:rsidRPr="00D51C50" w:rsidRDefault="000B7D71" w:rsidP="00C206AE">
      <w:pPr>
        <w:spacing w:before="100" w:beforeAutospacing="1" w:after="100" w:afterAutospacing="1"/>
        <w:jc w:val="both"/>
      </w:pPr>
      <w:r>
        <w:rPr>
          <w:b/>
          <w:bCs/>
        </w:rPr>
        <w:t xml:space="preserve"> </w:t>
      </w:r>
      <w:r w:rsidR="00D51C50" w:rsidRPr="00D51C50">
        <w:rPr>
          <w:b/>
          <w:bCs/>
        </w:rPr>
        <w:t>7.1.1.</w:t>
      </w:r>
      <w:r>
        <w:t xml:space="preserve"> Получать </w:t>
      </w:r>
      <w:r w:rsidR="00D51C50" w:rsidRPr="00D51C50">
        <w:t xml:space="preserve">в ветеринарных организациях, сельскохозяйственных учреждениях и </w:t>
      </w:r>
      <w:r>
        <w:t xml:space="preserve">органах местного самоуправления </w:t>
      </w:r>
      <w:r w:rsidR="00D51C50" w:rsidRPr="00D51C50">
        <w:t xml:space="preserve">необходимую </w:t>
      </w:r>
      <w:r>
        <w:t xml:space="preserve">информацию о порядке содержания </w:t>
      </w:r>
      <w:r w:rsidR="00D51C50" w:rsidRPr="00D51C50">
        <w:t>животных.</w:t>
      </w:r>
    </w:p>
    <w:p w:rsidR="00D51C50" w:rsidRPr="00D51C50" w:rsidRDefault="000B7D71" w:rsidP="00C206AE">
      <w:pPr>
        <w:spacing w:before="100" w:beforeAutospacing="1" w:after="100" w:afterAutospacing="1"/>
        <w:jc w:val="both"/>
      </w:pPr>
      <w:r>
        <w:rPr>
          <w:b/>
          <w:bCs/>
        </w:rPr>
        <w:t xml:space="preserve">    </w:t>
      </w:r>
      <w:r w:rsidR="00D51C50" w:rsidRPr="00D51C50">
        <w:rPr>
          <w:b/>
          <w:bCs/>
        </w:rPr>
        <w:t>7.1.2.</w:t>
      </w:r>
      <w:r>
        <w:t xml:space="preserve"> На</w:t>
      </w:r>
      <w:r w:rsidR="00D51C50" w:rsidRPr="00D51C50">
        <w:t xml:space="preserve"> ветеринарное обследование</w:t>
      </w:r>
      <w:r w:rsidR="0081371F">
        <w:t>, диагностические и профилактические мероприятия</w:t>
      </w:r>
      <w:r w:rsidR="00D51C50" w:rsidRPr="00D51C50">
        <w:t xml:space="preserve"> принадле</w:t>
      </w:r>
      <w:r w:rsidR="0081371F">
        <w:t>жащих им животных</w:t>
      </w:r>
      <w:r w:rsidR="00D51C50" w:rsidRPr="00D51C50">
        <w:t xml:space="preserve"> силами специалистов государственной ветеринарной службы</w:t>
      </w:r>
    </w:p>
    <w:p w:rsidR="00D51C50" w:rsidRPr="00D51C50" w:rsidRDefault="009E2A43" w:rsidP="00C206AE">
      <w:pPr>
        <w:spacing w:before="100" w:beforeAutospacing="1" w:after="100" w:afterAutospacing="1"/>
        <w:jc w:val="both"/>
      </w:pPr>
      <w:r>
        <w:rPr>
          <w:b/>
          <w:bCs/>
        </w:rPr>
        <w:t xml:space="preserve">    </w:t>
      </w:r>
      <w:r w:rsidR="00D51C50" w:rsidRPr="00D51C50">
        <w:rPr>
          <w:b/>
          <w:bCs/>
        </w:rPr>
        <w:t>7.1.3.</w:t>
      </w:r>
      <w:r>
        <w:rPr>
          <w:b/>
          <w:bCs/>
        </w:rPr>
        <w:t xml:space="preserve"> </w:t>
      </w:r>
      <w:r w:rsidR="00D51C50" w:rsidRPr="00D51C50">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D51C50" w:rsidRPr="00D51C50" w:rsidRDefault="009E2A43" w:rsidP="00C206AE">
      <w:pPr>
        <w:spacing w:before="100" w:beforeAutospacing="1" w:after="100" w:afterAutospacing="1"/>
        <w:jc w:val="both"/>
      </w:pPr>
      <w:r>
        <w:rPr>
          <w:b/>
          <w:bCs/>
        </w:rPr>
        <w:t xml:space="preserve">    </w:t>
      </w:r>
      <w:r w:rsidR="00D51C50" w:rsidRPr="00D51C50">
        <w:rPr>
          <w:b/>
          <w:bCs/>
        </w:rPr>
        <w:t>7.1.4.</w:t>
      </w:r>
      <w:r>
        <w:t xml:space="preserve"> </w:t>
      </w:r>
      <w:r w:rsidR="00D51C50" w:rsidRPr="00D51C50">
        <w:t>Застраховать животное на случай гибели или вынужденного убоя в связи с болезнью.</w:t>
      </w:r>
    </w:p>
    <w:p w:rsidR="00D51C50" w:rsidRPr="00D51C50" w:rsidRDefault="009E2A43" w:rsidP="00C206AE">
      <w:pPr>
        <w:spacing w:before="100" w:beforeAutospacing="1" w:after="100" w:afterAutospacing="1"/>
        <w:jc w:val="both"/>
      </w:pPr>
      <w:r>
        <w:rPr>
          <w:b/>
          <w:bCs/>
        </w:rPr>
        <w:t xml:space="preserve">    </w:t>
      </w:r>
      <w:r w:rsidR="00D51C50" w:rsidRPr="00D51C50">
        <w:rPr>
          <w:b/>
          <w:bCs/>
        </w:rPr>
        <w:t>7.1.5.</w:t>
      </w:r>
      <w:r w:rsidR="00D51C50" w:rsidRPr="00D51C50">
        <w:t> Производить выпас животных при условии соблюдения настоящих Правил.</w:t>
      </w:r>
    </w:p>
    <w:p w:rsidR="00D51C50" w:rsidRPr="00D51C50" w:rsidRDefault="009E2A43" w:rsidP="00C206AE">
      <w:pPr>
        <w:spacing w:before="100" w:beforeAutospacing="1" w:after="100" w:afterAutospacing="1"/>
        <w:jc w:val="both"/>
      </w:pPr>
      <w:r>
        <w:rPr>
          <w:b/>
          <w:bCs/>
        </w:rPr>
        <w:t xml:space="preserve">    </w:t>
      </w:r>
      <w:r w:rsidR="00D51C50" w:rsidRPr="00D51C50">
        <w:rPr>
          <w:b/>
          <w:bCs/>
        </w:rPr>
        <w:t>7.2.</w:t>
      </w:r>
      <w:r w:rsidR="00AE31EF">
        <w:t xml:space="preserve"> </w:t>
      </w:r>
      <w:r w:rsidR="00D51C50" w:rsidRPr="00D51C50">
        <w:t>Владельцы обязаны:</w:t>
      </w:r>
    </w:p>
    <w:p w:rsidR="00D51C50" w:rsidRPr="00D51C50" w:rsidRDefault="009E2A43" w:rsidP="00C206AE">
      <w:pPr>
        <w:spacing w:before="100" w:beforeAutospacing="1" w:after="100" w:afterAutospacing="1"/>
        <w:jc w:val="both"/>
      </w:pPr>
      <w:r>
        <w:rPr>
          <w:b/>
          <w:bCs/>
        </w:rPr>
        <w:t xml:space="preserve">    </w:t>
      </w:r>
      <w:r w:rsidR="00D51C50" w:rsidRPr="00D51C50">
        <w:rPr>
          <w:b/>
          <w:bCs/>
        </w:rPr>
        <w:t>7.2.1.</w:t>
      </w:r>
      <w:r>
        <w:t xml:space="preserve"> </w:t>
      </w:r>
      <w:r w:rsidR="00D51C50" w:rsidRPr="00D51C50">
        <w:t>При наличии или приобретении животных производить их учет в администрации поселения.</w:t>
      </w:r>
    </w:p>
    <w:p w:rsidR="00D51C50" w:rsidRPr="00D51C50" w:rsidRDefault="009E2A43" w:rsidP="00C206AE">
      <w:pPr>
        <w:spacing w:before="100" w:beforeAutospacing="1" w:after="100" w:afterAutospacing="1"/>
        <w:jc w:val="both"/>
      </w:pPr>
      <w:r>
        <w:rPr>
          <w:b/>
          <w:bCs/>
        </w:rPr>
        <w:t xml:space="preserve">    </w:t>
      </w:r>
      <w:r w:rsidR="00D51C50" w:rsidRPr="00D51C50">
        <w:rPr>
          <w:b/>
          <w:bCs/>
        </w:rPr>
        <w:t>7.2.2.</w:t>
      </w:r>
      <w:r>
        <w:t xml:space="preserve"> </w:t>
      </w:r>
      <w:r w:rsidR="00D51C50" w:rsidRPr="00D51C50">
        <w:t xml:space="preserve">При </w:t>
      </w:r>
      <w:r w:rsidR="00DD01F2">
        <w:t>наличии или приобретении сельскохозяйственных животных и птиц</w:t>
      </w:r>
      <w:r w:rsidR="00D51C50" w:rsidRPr="00D51C50">
        <w:t xml:space="preserve"> производить их регистрацию в ветеринарном учреждении </w:t>
      </w:r>
      <w:r w:rsidRPr="009E2A43">
        <w:t>Горьковского района</w:t>
      </w:r>
      <w:r w:rsidR="00DD01F2">
        <w:t xml:space="preserve"> и в администрации </w:t>
      </w:r>
      <w:r w:rsidR="00C206AE">
        <w:t>Октябрьского</w:t>
      </w:r>
      <w:r w:rsidR="00DD01F2">
        <w:t xml:space="preserve"> сельского поселения</w:t>
      </w:r>
      <w:r w:rsidR="00D51C50" w:rsidRPr="00D51C50">
        <w:t xml:space="preserve">, а при отсутствии идентификационного номера у </w:t>
      </w:r>
      <w:r w:rsidR="00DD01F2" w:rsidRPr="00D51C50">
        <w:t>крупных животных (лошадей, верблюдов, крупного и мелкого рогатого скота, свиней)</w:t>
      </w:r>
      <w:r w:rsidR="00D51C50" w:rsidRPr="00D51C50">
        <w:t xml:space="preserve"> осуществить его идентификацию и следить за сохранностью указанного номера.</w:t>
      </w:r>
    </w:p>
    <w:p w:rsidR="00D51C50" w:rsidRPr="00D51C50" w:rsidRDefault="00D51C50" w:rsidP="00C206AE">
      <w:pPr>
        <w:spacing w:before="100" w:beforeAutospacing="1" w:after="100" w:afterAutospacing="1"/>
        <w:jc w:val="both"/>
      </w:pPr>
      <w:r w:rsidRPr="00D51C50">
        <w:t>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w:t>
      </w:r>
    </w:p>
    <w:p w:rsidR="00D51C50" w:rsidRPr="00D51C50" w:rsidRDefault="009E2A43" w:rsidP="00C206AE">
      <w:pPr>
        <w:spacing w:before="100" w:beforeAutospacing="1" w:after="100" w:afterAutospacing="1"/>
        <w:jc w:val="both"/>
      </w:pPr>
      <w:r>
        <w:rPr>
          <w:b/>
          <w:bCs/>
        </w:rPr>
        <w:t xml:space="preserve">    </w:t>
      </w:r>
      <w:r w:rsidR="00D51C50" w:rsidRPr="00D51C50">
        <w:rPr>
          <w:b/>
          <w:bCs/>
        </w:rPr>
        <w:t>7.2.3.</w:t>
      </w:r>
      <w:r>
        <w:t xml:space="preserve"> </w:t>
      </w:r>
      <w:r w:rsidR="00D51C50" w:rsidRPr="00D51C50">
        <w:t xml:space="preserve">Продажу, сдачу на убой, другие перемещения и перегруппировки животных проводить по согласованию с государственными ветеринарными учреждениями </w:t>
      </w:r>
      <w:r w:rsidR="00C0003B">
        <w:t>Горьковского района</w:t>
      </w:r>
      <w:r w:rsidR="00DD01F2">
        <w:t>, с внесением изменений в книги похозяйственного учета администраций сельских поселений</w:t>
      </w:r>
      <w:r w:rsidR="00D51C50" w:rsidRPr="00D51C50">
        <w:t>.</w:t>
      </w:r>
    </w:p>
    <w:p w:rsidR="00D51C50" w:rsidRPr="00D51C50" w:rsidRDefault="00DD01F2" w:rsidP="00C206AE">
      <w:pPr>
        <w:spacing w:before="100" w:beforeAutospacing="1" w:after="100" w:afterAutospacing="1"/>
        <w:jc w:val="both"/>
      </w:pPr>
      <w:r>
        <w:rPr>
          <w:b/>
          <w:bCs/>
        </w:rPr>
        <w:t xml:space="preserve">   </w:t>
      </w:r>
      <w:r w:rsidR="00D51C50" w:rsidRPr="00D51C50">
        <w:rPr>
          <w:b/>
          <w:bCs/>
        </w:rPr>
        <w:t xml:space="preserve"> 7.2.4.</w:t>
      </w:r>
      <w:r>
        <w:t xml:space="preserve"> </w:t>
      </w:r>
      <w:r w:rsidR="00D51C50" w:rsidRPr="00D51C50">
        <w:t>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D51C50" w:rsidRPr="00D51C50" w:rsidRDefault="00DD01F2" w:rsidP="00C206AE">
      <w:pPr>
        <w:spacing w:before="100" w:beforeAutospacing="1" w:after="100" w:afterAutospacing="1"/>
        <w:jc w:val="both"/>
      </w:pPr>
      <w:r>
        <w:rPr>
          <w:b/>
          <w:bCs/>
        </w:rPr>
        <w:t xml:space="preserve">    </w:t>
      </w:r>
      <w:r w:rsidR="00D51C50" w:rsidRPr="00D51C50">
        <w:rPr>
          <w:b/>
          <w:bCs/>
        </w:rPr>
        <w:t>7.2.5.</w:t>
      </w:r>
      <w:r w:rsidR="00D51C50" w:rsidRPr="00D51C50">
        <w:t>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D51C50" w:rsidRPr="00D51C50" w:rsidRDefault="00DD01F2" w:rsidP="00C206AE">
      <w:pPr>
        <w:spacing w:before="100" w:beforeAutospacing="1" w:after="100" w:afterAutospacing="1"/>
        <w:jc w:val="both"/>
      </w:pPr>
      <w:r>
        <w:rPr>
          <w:b/>
          <w:bCs/>
        </w:rPr>
        <w:t xml:space="preserve">    </w:t>
      </w:r>
      <w:r w:rsidR="00D51C50" w:rsidRPr="00D51C50">
        <w:rPr>
          <w:b/>
          <w:bCs/>
        </w:rPr>
        <w:t>7.2.6.</w:t>
      </w:r>
      <w:r>
        <w:t xml:space="preserve"> </w:t>
      </w:r>
      <w:r w:rsidR="00D51C50" w:rsidRPr="00D51C50">
        <w:t>Гуманно обращаться с животными.</w:t>
      </w:r>
    </w:p>
    <w:p w:rsidR="00C206AE" w:rsidRDefault="00DD01F2" w:rsidP="00C206AE">
      <w:pPr>
        <w:spacing w:before="100" w:beforeAutospacing="1" w:after="100" w:afterAutospacing="1"/>
        <w:jc w:val="both"/>
        <w:rPr>
          <w:b/>
          <w:bCs/>
        </w:rPr>
      </w:pPr>
      <w:r>
        <w:rPr>
          <w:b/>
          <w:bCs/>
        </w:rPr>
        <w:lastRenderedPageBreak/>
        <w:t xml:space="preserve">   </w:t>
      </w:r>
    </w:p>
    <w:p w:rsidR="00D51C50" w:rsidRPr="00D51C50" w:rsidRDefault="00DD01F2" w:rsidP="00C206AE">
      <w:pPr>
        <w:spacing w:before="100" w:beforeAutospacing="1" w:after="100" w:afterAutospacing="1"/>
        <w:jc w:val="both"/>
      </w:pPr>
      <w:r>
        <w:rPr>
          <w:b/>
          <w:bCs/>
        </w:rPr>
        <w:t xml:space="preserve"> </w:t>
      </w:r>
      <w:r w:rsidR="00D51C50" w:rsidRPr="00D51C50">
        <w:rPr>
          <w:b/>
          <w:bCs/>
        </w:rPr>
        <w:t>7.2.7.</w:t>
      </w:r>
      <w:r w:rsidR="00D51C50" w:rsidRPr="00D51C50">
        <w:t xml:space="preserve"> Обеспечить животных кормом и водой, </w:t>
      </w:r>
      <w:proofErr w:type="gramStart"/>
      <w:r w:rsidR="00D51C50" w:rsidRPr="00D51C50">
        <w:t>безопасными</w:t>
      </w:r>
      <w:proofErr w:type="gramEnd"/>
      <w:r w:rsidR="00D51C50" w:rsidRPr="00D51C50">
        <w:t xml:space="preserve"> для их здоровья, и в количестве, необходимом для нормального жизнеобеспечения, с учетом их биологических особенностей.</w:t>
      </w:r>
    </w:p>
    <w:p w:rsidR="00D51C50" w:rsidRPr="00D51C50" w:rsidRDefault="00EE05F8" w:rsidP="00C206AE">
      <w:pPr>
        <w:spacing w:before="100" w:beforeAutospacing="1" w:after="100" w:afterAutospacing="1"/>
        <w:jc w:val="both"/>
      </w:pPr>
      <w:r>
        <w:rPr>
          <w:b/>
          <w:bCs/>
        </w:rPr>
        <w:t xml:space="preserve">    </w:t>
      </w:r>
      <w:r w:rsidR="00D51C50" w:rsidRPr="00D51C50">
        <w:rPr>
          <w:b/>
          <w:bCs/>
        </w:rPr>
        <w:t>7.2.8.</w:t>
      </w:r>
      <w:r w:rsidR="00D51C50" w:rsidRPr="00D51C50">
        <w:t>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w:t>
      </w:r>
      <w:r>
        <w:t xml:space="preserve"> и специалистов администраций сельских поселений</w:t>
      </w:r>
      <w:r w:rsidR="00D51C50" w:rsidRPr="00D51C50">
        <w:t xml:space="preserve"> </w:t>
      </w:r>
      <w:proofErr w:type="gramStart"/>
      <w:r w:rsidR="00D51C50" w:rsidRPr="00D51C50">
        <w:t>о</w:t>
      </w:r>
      <w:proofErr w:type="gramEnd"/>
      <w:r w:rsidR="00D51C50" w:rsidRPr="00D51C50">
        <w:t xml:space="preserve"> всех случаях внезапного падежа или одновременного массового заболевания животных, а также об их необычном поведении.</w:t>
      </w:r>
    </w:p>
    <w:p w:rsidR="00D51C50" w:rsidRPr="00D51C50" w:rsidRDefault="00EE05F8" w:rsidP="00C206AE">
      <w:pPr>
        <w:spacing w:before="100" w:beforeAutospacing="1" w:after="100" w:afterAutospacing="1"/>
        <w:jc w:val="both"/>
      </w:pPr>
      <w:r>
        <w:rPr>
          <w:b/>
          <w:bCs/>
        </w:rPr>
        <w:t xml:space="preserve">    </w:t>
      </w:r>
      <w:r w:rsidR="00D51C50" w:rsidRPr="00D51C50">
        <w:rPr>
          <w:b/>
          <w:bCs/>
        </w:rPr>
        <w:t>7.2.9.</w:t>
      </w:r>
      <w:r>
        <w:t xml:space="preserve"> </w:t>
      </w:r>
      <w:r w:rsidR="00D51C50" w:rsidRPr="00D51C50">
        <w:t>До прибытия специалистов в области ветеринарии принять меры по изоляции животных, подозреваемых в заболевании.</w:t>
      </w:r>
    </w:p>
    <w:p w:rsidR="00D51C50" w:rsidRPr="00D51C50" w:rsidRDefault="00EE05F8" w:rsidP="00C206AE">
      <w:pPr>
        <w:spacing w:before="100" w:beforeAutospacing="1" w:after="100" w:afterAutospacing="1"/>
        <w:jc w:val="both"/>
      </w:pPr>
      <w:r>
        <w:rPr>
          <w:b/>
          <w:bCs/>
        </w:rPr>
        <w:t xml:space="preserve">    </w:t>
      </w:r>
      <w:r w:rsidR="00D51C50" w:rsidRPr="00D51C50">
        <w:rPr>
          <w:b/>
          <w:bCs/>
        </w:rPr>
        <w:t>7.2.10.</w:t>
      </w:r>
      <w:r>
        <w:t xml:space="preserve"> </w:t>
      </w:r>
      <w:r w:rsidR="00D51C50" w:rsidRPr="00D51C50">
        <w:t xml:space="preserve">В течение 30 дней перед вывозом и после поступления животных в хозяйство соблюдать условия их </w:t>
      </w:r>
      <w:proofErr w:type="spellStart"/>
      <w:r w:rsidR="00D51C50" w:rsidRPr="00D51C50">
        <w:t>карантинирования</w:t>
      </w:r>
      <w:proofErr w:type="spellEnd"/>
      <w:r w:rsidR="00D51C50" w:rsidRPr="00D51C50">
        <w:t xml:space="preserve"> с целью проведения ветеринарных исследований и обработок.</w:t>
      </w:r>
    </w:p>
    <w:p w:rsidR="00D51C50" w:rsidRPr="00D51C50" w:rsidRDefault="00EE05F8" w:rsidP="00C206AE">
      <w:pPr>
        <w:spacing w:before="100" w:beforeAutospacing="1" w:after="100" w:afterAutospacing="1"/>
        <w:jc w:val="both"/>
      </w:pPr>
      <w:r>
        <w:rPr>
          <w:b/>
          <w:bCs/>
        </w:rPr>
        <w:t xml:space="preserve">    </w:t>
      </w:r>
      <w:r w:rsidR="00D51C50" w:rsidRPr="00D51C50">
        <w:rPr>
          <w:b/>
          <w:bCs/>
        </w:rPr>
        <w:t>7.2.11.</w:t>
      </w:r>
      <w:r>
        <w:t xml:space="preserve"> </w:t>
      </w:r>
      <w:r w:rsidR="00D51C50" w:rsidRPr="00D51C50">
        <w:t>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B47586" w:rsidRDefault="00EE05F8" w:rsidP="00C206AE">
      <w:pPr>
        <w:autoSpaceDE w:val="0"/>
        <w:autoSpaceDN w:val="0"/>
        <w:adjustRightInd w:val="0"/>
        <w:jc w:val="both"/>
        <w:outlineLvl w:val="0"/>
      </w:pPr>
      <w:r>
        <w:rPr>
          <w:b/>
          <w:bCs/>
        </w:rPr>
        <w:t xml:space="preserve">    </w:t>
      </w:r>
      <w:r w:rsidR="00D51C50" w:rsidRPr="00D51C50">
        <w:rPr>
          <w:b/>
          <w:bCs/>
        </w:rPr>
        <w:t>7.2.12.</w:t>
      </w:r>
      <w:r>
        <w:t xml:space="preserve"> </w:t>
      </w:r>
      <w:r w:rsidR="00D51C50" w:rsidRPr="00D51C50">
        <w:t>Осуществлять торговлю животными</w:t>
      </w:r>
      <w:r>
        <w:t xml:space="preserve"> и продуктами животноводства</w:t>
      </w:r>
      <w:r w:rsidR="00D51C50" w:rsidRPr="00D51C50">
        <w:t xml:space="preserve"> в специально отведенных местах: на специализированных площадях рынков при наличии соответст</w:t>
      </w:r>
      <w:r>
        <w:t xml:space="preserve">вующих разрешительных документов. </w:t>
      </w:r>
    </w:p>
    <w:p w:rsidR="00B47586" w:rsidRDefault="00B47586" w:rsidP="00C206AE">
      <w:pPr>
        <w:autoSpaceDE w:val="0"/>
        <w:autoSpaceDN w:val="0"/>
        <w:adjustRightInd w:val="0"/>
        <w:jc w:val="both"/>
      </w:pPr>
    </w:p>
    <w:p w:rsidR="00B47586" w:rsidRDefault="00B47586" w:rsidP="00C206AE">
      <w:pPr>
        <w:autoSpaceDE w:val="0"/>
        <w:autoSpaceDN w:val="0"/>
        <w:adjustRightInd w:val="0"/>
        <w:ind w:firstLine="540"/>
        <w:jc w:val="both"/>
      </w:pPr>
      <w:r>
        <w:t xml:space="preserve">Нарушение </w:t>
      </w:r>
      <w:r w:rsidR="00255DFD">
        <w:t xml:space="preserve">Владельцами </w:t>
      </w:r>
      <w:r>
        <w:t xml:space="preserve">требований муниципальных правовых актов к порядку выпаса, прогона сельскохозяйственных животных на территории муниципального образования, </w:t>
      </w:r>
      <w:r w:rsidR="00255DFD">
        <w:t>влечет за собой административную ответственность.</w:t>
      </w:r>
    </w:p>
    <w:sectPr w:rsidR="00B47586" w:rsidSect="00024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870"/>
    <w:multiLevelType w:val="multilevel"/>
    <w:tmpl w:val="353E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2C639E"/>
    <w:multiLevelType w:val="multilevel"/>
    <w:tmpl w:val="EBA6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83273E"/>
    <w:multiLevelType w:val="multilevel"/>
    <w:tmpl w:val="7BBE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9D18F4"/>
    <w:multiLevelType w:val="hybridMultilevel"/>
    <w:tmpl w:val="062E7B3A"/>
    <w:lvl w:ilvl="0" w:tplc="61B24F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B43BA"/>
    <w:multiLevelType w:val="multilevel"/>
    <w:tmpl w:val="DCC2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850A2E"/>
    <w:multiLevelType w:val="multilevel"/>
    <w:tmpl w:val="585C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CA566A"/>
    <w:multiLevelType w:val="multilevel"/>
    <w:tmpl w:val="D95E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920EB3"/>
    <w:multiLevelType w:val="multilevel"/>
    <w:tmpl w:val="8BD4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39001D"/>
    <w:multiLevelType w:val="multilevel"/>
    <w:tmpl w:val="F4A4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3640F4"/>
    <w:rsid w:val="00024FDF"/>
    <w:rsid w:val="00066CC6"/>
    <w:rsid w:val="000B7D71"/>
    <w:rsid w:val="000C1DA9"/>
    <w:rsid w:val="00135661"/>
    <w:rsid w:val="00180071"/>
    <w:rsid w:val="00255DFD"/>
    <w:rsid w:val="00283B9C"/>
    <w:rsid w:val="00296DF6"/>
    <w:rsid w:val="002C2DC7"/>
    <w:rsid w:val="00341462"/>
    <w:rsid w:val="003640F4"/>
    <w:rsid w:val="003B0410"/>
    <w:rsid w:val="00421472"/>
    <w:rsid w:val="004751D0"/>
    <w:rsid w:val="00506E33"/>
    <w:rsid w:val="00583CB0"/>
    <w:rsid w:val="007727E0"/>
    <w:rsid w:val="00781FD2"/>
    <w:rsid w:val="007D7491"/>
    <w:rsid w:val="0081371F"/>
    <w:rsid w:val="00826564"/>
    <w:rsid w:val="008A2B0F"/>
    <w:rsid w:val="00955C37"/>
    <w:rsid w:val="009D5A3B"/>
    <w:rsid w:val="009E2A43"/>
    <w:rsid w:val="009F76ED"/>
    <w:rsid w:val="00AE31EF"/>
    <w:rsid w:val="00AE7648"/>
    <w:rsid w:val="00B47586"/>
    <w:rsid w:val="00B74324"/>
    <w:rsid w:val="00B941FF"/>
    <w:rsid w:val="00C0003B"/>
    <w:rsid w:val="00C206AE"/>
    <w:rsid w:val="00C821A1"/>
    <w:rsid w:val="00D25DA8"/>
    <w:rsid w:val="00D51C50"/>
    <w:rsid w:val="00D54FDC"/>
    <w:rsid w:val="00D71205"/>
    <w:rsid w:val="00DB14DA"/>
    <w:rsid w:val="00DD01F2"/>
    <w:rsid w:val="00E33621"/>
    <w:rsid w:val="00E66F2F"/>
    <w:rsid w:val="00EA6481"/>
    <w:rsid w:val="00EE05F8"/>
    <w:rsid w:val="00EF7777"/>
    <w:rsid w:val="00F31BA2"/>
    <w:rsid w:val="00FC1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4FDF"/>
    <w:rPr>
      <w:sz w:val="24"/>
      <w:szCs w:val="24"/>
    </w:rPr>
  </w:style>
  <w:style w:type="paragraph" w:styleId="1">
    <w:name w:val="heading 1"/>
    <w:basedOn w:val="a"/>
    <w:next w:val="a"/>
    <w:link w:val="10"/>
    <w:qFormat/>
    <w:rsid w:val="00955C3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5A3B"/>
    <w:pPr>
      <w:spacing w:before="100" w:beforeAutospacing="1" w:after="100" w:afterAutospacing="1"/>
    </w:pPr>
  </w:style>
  <w:style w:type="character" w:customStyle="1" w:styleId="10">
    <w:name w:val="Заголовок 1 Знак"/>
    <w:link w:val="1"/>
    <w:rsid w:val="00955C37"/>
    <w:rPr>
      <w:rFonts w:ascii="Cambria" w:eastAsia="Times New Roman" w:hAnsi="Cambria" w:cs="Times New Roman"/>
      <w:b/>
      <w:bCs/>
      <w:kern w:val="32"/>
      <w:sz w:val="32"/>
      <w:szCs w:val="32"/>
    </w:rPr>
  </w:style>
  <w:style w:type="paragraph" w:styleId="a4">
    <w:name w:val="Balloon Text"/>
    <w:basedOn w:val="a"/>
    <w:link w:val="a5"/>
    <w:rsid w:val="00DB14DA"/>
    <w:rPr>
      <w:rFonts w:ascii="Tahoma" w:hAnsi="Tahoma" w:cs="Tahoma"/>
      <w:sz w:val="16"/>
      <w:szCs w:val="16"/>
    </w:rPr>
  </w:style>
  <w:style w:type="character" w:customStyle="1" w:styleId="a5">
    <w:name w:val="Текст выноски Знак"/>
    <w:link w:val="a4"/>
    <w:rsid w:val="00DB14DA"/>
    <w:rPr>
      <w:rFonts w:ascii="Tahoma" w:hAnsi="Tahoma" w:cs="Tahoma"/>
      <w:sz w:val="16"/>
      <w:szCs w:val="16"/>
    </w:rPr>
  </w:style>
  <w:style w:type="paragraph" w:styleId="a6">
    <w:name w:val="List Paragraph"/>
    <w:basedOn w:val="a"/>
    <w:uiPriority w:val="34"/>
    <w:qFormat/>
    <w:rsid w:val="00C206AE"/>
    <w:pPr>
      <w:ind w:left="720"/>
      <w:contextualSpacing/>
    </w:pPr>
  </w:style>
</w:styles>
</file>

<file path=word/webSettings.xml><?xml version="1.0" encoding="utf-8"?>
<w:webSettings xmlns:r="http://schemas.openxmlformats.org/officeDocument/2006/relationships" xmlns:w="http://schemas.openxmlformats.org/wordprocessingml/2006/main">
  <w:divs>
    <w:div w:id="214006363">
      <w:bodyDiv w:val="1"/>
      <w:marLeft w:val="0"/>
      <w:marRight w:val="0"/>
      <w:marTop w:val="0"/>
      <w:marBottom w:val="0"/>
      <w:divBdr>
        <w:top w:val="none" w:sz="0" w:space="0" w:color="auto"/>
        <w:left w:val="none" w:sz="0" w:space="0" w:color="auto"/>
        <w:bottom w:val="none" w:sz="0" w:space="0" w:color="auto"/>
        <w:right w:val="none" w:sz="0" w:space="0" w:color="auto"/>
      </w:divBdr>
    </w:div>
    <w:div w:id="222180118">
      <w:bodyDiv w:val="1"/>
      <w:marLeft w:val="0"/>
      <w:marRight w:val="0"/>
      <w:marTop w:val="0"/>
      <w:marBottom w:val="0"/>
      <w:divBdr>
        <w:top w:val="none" w:sz="0" w:space="0" w:color="auto"/>
        <w:left w:val="none" w:sz="0" w:space="0" w:color="auto"/>
        <w:bottom w:val="none" w:sz="0" w:space="0" w:color="auto"/>
        <w:right w:val="none" w:sz="0" w:space="0" w:color="auto"/>
      </w:divBdr>
    </w:div>
    <w:div w:id="339551603">
      <w:bodyDiv w:val="1"/>
      <w:marLeft w:val="0"/>
      <w:marRight w:val="0"/>
      <w:marTop w:val="0"/>
      <w:marBottom w:val="0"/>
      <w:divBdr>
        <w:top w:val="none" w:sz="0" w:space="0" w:color="auto"/>
        <w:left w:val="none" w:sz="0" w:space="0" w:color="auto"/>
        <w:bottom w:val="none" w:sz="0" w:space="0" w:color="auto"/>
        <w:right w:val="none" w:sz="0" w:space="0" w:color="auto"/>
      </w:divBdr>
    </w:div>
    <w:div w:id="1810899846">
      <w:bodyDiv w:val="1"/>
      <w:marLeft w:val="0"/>
      <w:marRight w:val="0"/>
      <w:marTop w:val="0"/>
      <w:marBottom w:val="0"/>
      <w:divBdr>
        <w:top w:val="none" w:sz="0" w:space="0" w:color="auto"/>
        <w:left w:val="none" w:sz="0" w:space="0" w:color="auto"/>
        <w:bottom w:val="none" w:sz="0" w:space="0" w:color="auto"/>
        <w:right w:val="none" w:sz="0" w:space="0" w:color="auto"/>
      </w:divBdr>
      <w:divsChild>
        <w:div w:id="184296764">
          <w:marLeft w:val="0"/>
          <w:marRight w:val="0"/>
          <w:marTop w:val="0"/>
          <w:marBottom w:val="0"/>
          <w:divBdr>
            <w:top w:val="none" w:sz="0" w:space="0" w:color="auto"/>
            <w:left w:val="none" w:sz="0" w:space="0" w:color="auto"/>
            <w:bottom w:val="none" w:sz="0" w:space="0" w:color="auto"/>
            <w:right w:val="none" w:sz="0" w:space="0" w:color="auto"/>
          </w:divBdr>
          <w:divsChild>
            <w:div w:id="35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3303</Words>
  <Characters>18832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Безопасность </vt:lpstr>
    </vt:vector>
  </TitlesOfParts>
  <Company>Microsoft</Company>
  <LinksUpToDate>false</LinksUpToDate>
  <CharactersWithSpaces>22091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dc:title>
  <dc:creator>1</dc:creator>
  <cp:lastModifiedBy>user</cp:lastModifiedBy>
  <cp:revision>4</cp:revision>
  <cp:lastPrinted>2022-05-18T08:31:00Z</cp:lastPrinted>
  <dcterms:created xsi:type="dcterms:W3CDTF">2022-05-18T08:22:00Z</dcterms:created>
  <dcterms:modified xsi:type="dcterms:W3CDTF">2022-05-18T08:34:00Z</dcterms:modified>
</cp:coreProperties>
</file>