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50E6C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050E6C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050E6C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50E6C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050E6C">
        <w:rPr>
          <w:b/>
          <w:sz w:val="28"/>
          <w:szCs w:val="28"/>
        </w:rPr>
        <w:t>ПОСТАНОВЛЕНИЕ</w:t>
      </w:r>
    </w:p>
    <w:p w:rsidR="00777255" w:rsidRPr="00050E6C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050E6C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050E6C">
        <w:rPr>
          <w:color w:val="000000"/>
          <w:spacing w:val="-7"/>
          <w:w w:val="102"/>
          <w:sz w:val="28"/>
          <w:szCs w:val="28"/>
        </w:rPr>
        <w:t xml:space="preserve">от </w:t>
      </w:r>
      <w:r w:rsidR="00446CDA" w:rsidRPr="00446CDA">
        <w:rPr>
          <w:color w:val="000000"/>
          <w:spacing w:val="-7"/>
          <w:w w:val="102"/>
          <w:sz w:val="28"/>
          <w:szCs w:val="28"/>
        </w:rPr>
        <w:t>11</w:t>
      </w:r>
      <w:r w:rsidR="00446CDA">
        <w:rPr>
          <w:color w:val="000000"/>
          <w:spacing w:val="-7"/>
          <w:w w:val="102"/>
          <w:sz w:val="28"/>
          <w:szCs w:val="28"/>
        </w:rPr>
        <w:t>.09</w:t>
      </w:r>
      <w:r w:rsidR="00050E6C" w:rsidRPr="00050E6C">
        <w:rPr>
          <w:color w:val="000000"/>
          <w:spacing w:val="-7"/>
          <w:w w:val="102"/>
          <w:sz w:val="28"/>
          <w:szCs w:val="28"/>
        </w:rPr>
        <w:t>.2023</w:t>
      </w:r>
      <w:r w:rsidR="00777255" w:rsidRPr="00050E6C">
        <w:rPr>
          <w:color w:val="000000"/>
          <w:spacing w:val="-7"/>
          <w:w w:val="102"/>
          <w:sz w:val="28"/>
          <w:szCs w:val="28"/>
        </w:rPr>
        <w:t xml:space="preserve"> г</w:t>
      </w:r>
      <w:r w:rsidRPr="00050E6C">
        <w:rPr>
          <w:color w:val="000000"/>
          <w:spacing w:val="-7"/>
          <w:w w:val="102"/>
          <w:sz w:val="28"/>
          <w:szCs w:val="28"/>
        </w:rPr>
        <w:t>ода</w:t>
      </w:r>
      <w:r w:rsidR="00777255" w:rsidRPr="00050E6C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050E6C">
        <w:rPr>
          <w:color w:val="000000"/>
          <w:w w:val="102"/>
          <w:sz w:val="28"/>
          <w:szCs w:val="28"/>
        </w:rPr>
        <w:t xml:space="preserve">          </w:t>
      </w:r>
      <w:r w:rsidRPr="00050E6C">
        <w:rPr>
          <w:color w:val="000000"/>
          <w:w w:val="102"/>
          <w:sz w:val="28"/>
          <w:szCs w:val="28"/>
        </w:rPr>
        <w:t xml:space="preserve">                     </w:t>
      </w:r>
      <w:r w:rsidR="00050E6C">
        <w:rPr>
          <w:color w:val="000000"/>
          <w:w w:val="102"/>
          <w:sz w:val="28"/>
          <w:szCs w:val="28"/>
        </w:rPr>
        <w:t xml:space="preserve">    </w:t>
      </w:r>
      <w:r w:rsidR="001F7047" w:rsidRPr="00050E6C">
        <w:rPr>
          <w:color w:val="000000"/>
          <w:w w:val="102"/>
          <w:sz w:val="28"/>
          <w:szCs w:val="28"/>
        </w:rPr>
        <w:t>№</w:t>
      </w:r>
      <w:r w:rsidR="00C26322" w:rsidRPr="00050E6C">
        <w:rPr>
          <w:color w:val="000000"/>
          <w:w w:val="102"/>
          <w:sz w:val="28"/>
          <w:szCs w:val="28"/>
        </w:rPr>
        <w:t xml:space="preserve"> </w:t>
      </w:r>
      <w:r w:rsidR="00050E6C" w:rsidRPr="00050E6C">
        <w:rPr>
          <w:color w:val="000000"/>
          <w:w w:val="102"/>
          <w:sz w:val="28"/>
          <w:szCs w:val="28"/>
        </w:rPr>
        <w:t>7</w:t>
      </w:r>
      <w:r w:rsidR="00446CDA">
        <w:rPr>
          <w:color w:val="000000"/>
          <w:w w:val="102"/>
          <w:sz w:val="28"/>
          <w:szCs w:val="28"/>
        </w:rPr>
        <w:t>9</w:t>
      </w:r>
    </w:p>
    <w:p w:rsidR="00773791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050E6C">
        <w:rPr>
          <w:color w:val="000000"/>
          <w:spacing w:val="1"/>
          <w:sz w:val="28"/>
          <w:szCs w:val="28"/>
        </w:rPr>
        <w:t>с. Октябрьское</w:t>
      </w:r>
    </w:p>
    <w:p w:rsidR="00777255" w:rsidRPr="00050E6C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3A17F0" w:rsidRPr="00050E6C" w:rsidRDefault="00446CDA" w:rsidP="003A17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утверждении порядка установления причин причинения вреда жизни или здоровью физических лиц, имуществу физических лиц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физических или юридических лиц не причиняется.</w:t>
      </w:r>
    </w:p>
    <w:p w:rsidR="00764684" w:rsidRPr="00050E6C" w:rsidRDefault="00764684" w:rsidP="00764684">
      <w:pPr>
        <w:jc w:val="both"/>
        <w:rPr>
          <w:b/>
          <w:sz w:val="28"/>
          <w:szCs w:val="28"/>
        </w:rPr>
      </w:pP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В соответствии с частью 4 статьи 62 Градостроительного кодекса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Российской Федерации, Федеральным законом от 06.10.2003 № 131-ФЗ «Об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Федерации», Уставом </w:t>
      </w:r>
      <w:r>
        <w:rPr>
          <w:sz w:val="28"/>
          <w:szCs w:val="28"/>
        </w:rPr>
        <w:t xml:space="preserve">Октябрьского </w:t>
      </w:r>
      <w:r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="00510A50">
        <w:rPr>
          <w:bCs/>
          <w:color w:val="000000"/>
          <w:spacing w:val="-1"/>
          <w:sz w:val="28"/>
          <w:szCs w:val="28"/>
        </w:rPr>
        <w:t>: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46CDA" w:rsidRPr="00510A50" w:rsidRDefault="00446CDA" w:rsidP="00446CD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10A50">
        <w:rPr>
          <w:b/>
          <w:sz w:val="28"/>
          <w:szCs w:val="28"/>
        </w:rPr>
        <w:t>ПОСТАНОВЛЯ</w:t>
      </w:r>
      <w:r w:rsidR="00510A50" w:rsidRPr="00510A50">
        <w:rPr>
          <w:b/>
          <w:sz w:val="28"/>
          <w:szCs w:val="28"/>
        </w:rPr>
        <w:t>Ю</w:t>
      </w:r>
      <w:r w:rsidRPr="00510A50">
        <w:rPr>
          <w:b/>
          <w:sz w:val="28"/>
          <w:szCs w:val="28"/>
        </w:rPr>
        <w:t>: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1. </w:t>
      </w:r>
      <w:proofErr w:type="gramStart"/>
      <w:r w:rsidRPr="00A4326F">
        <w:rPr>
          <w:sz w:val="28"/>
          <w:szCs w:val="28"/>
        </w:rPr>
        <w:t>Утвердить Порядок установления причин причинения вреда жизни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здоровью физических лиц, имуществу физических или юридических лиц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результате нарушения законодательства о градостроительной деятельности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отношении объектов, не указанных в частях 2 и 3 статьи 62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кодекса Российской Федерации, или в результате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деятельности, если вред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жизни или здоровью физических лиц либо значительный вред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</w:t>
      </w:r>
      <w:proofErr w:type="gramEnd"/>
      <w:r w:rsidRPr="00A4326F">
        <w:rPr>
          <w:sz w:val="28"/>
          <w:szCs w:val="28"/>
        </w:rPr>
        <w:t xml:space="preserve"> юридических лиц не причиняется.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2. Опублик</w:t>
      </w:r>
      <w:r w:rsidR="00510A50">
        <w:rPr>
          <w:sz w:val="28"/>
          <w:szCs w:val="28"/>
        </w:rPr>
        <w:t xml:space="preserve">овать настоящее постановление </w:t>
      </w:r>
      <w:r w:rsidRPr="00A4326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администрации </w:t>
      </w:r>
      <w:r w:rsidR="00510A50">
        <w:rPr>
          <w:sz w:val="28"/>
          <w:szCs w:val="28"/>
        </w:rPr>
        <w:t xml:space="preserve">Октябрьского </w:t>
      </w:r>
      <w:r w:rsidR="00510A50" w:rsidRPr="00510A50">
        <w:rPr>
          <w:bCs/>
          <w:color w:val="000000"/>
          <w:spacing w:val="-1"/>
          <w:sz w:val="28"/>
          <w:szCs w:val="28"/>
        </w:rPr>
        <w:t xml:space="preserve">сельского поселения Горьковского муниципального района Омской </w:t>
      </w:r>
      <w:r w:rsidRPr="00A432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информационно-телекоммуникационной сети «Интернет».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3.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опубликования.</w:t>
      </w:r>
    </w:p>
    <w:p w:rsidR="00446CDA" w:rsidRDefault="00446CDA" w:rsidP="00510A50">
      <w:pPr>
        <w:ind w:left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4. </w:t>
      </w:r>
      <w:proofErr w:type="gramStart"/>
      <w:r w:rsidRPr="00A4326F">
        <w:rPr>
          <w:sz w:val="28"/>
          <w:szCs w:val="28"/>
        </w:rPr>
        <w:t>Контроль за</w:t>
      </w:r>
      <w:proofErr w:type="gramEnd"/>
      <w:r w:rsidRPr="00A4326F">
        <w:rPr>
          <w:sz w:val="28"/>
          <w:szCs w:val="28"/>
        </w:rPr>
        <w:t xml:space="preserve"> выполнением данного постановления </w:t>
      </w:r>
      <w:r>
        <w:rPr>
          <w:sz w:val="28"/>
          <w:szCs w:val="28"/>
        </w:rPr>
        <w:t xml:space="preserve">оставляю за собой. </w:t>
      </w:r>
    </w:p>
    <w:p w:rsidR="00510A50" w:rsidRDefault="00510A50" w:rsidP="00446CDA">
      <w:pPr>
        <w:jc w:val="both"/>
        <w:rPr>
          <w:color w:val="000000"/>
          <w:sz w:val="28"/>
          <w:szCs w:val="28"/>
        </w:rPr>
      </w:pPr>
    </w:p>
    <w:p w:rsidR="00446CDA" w:rsidRPr="00050E6C" w:rsidRDefault="00446CDA" w:rsidP="00446CDA">
      <w:pPr>
        <w:jc w:val="both"/>
        <w:rPr>
          <w:color w:val="000000"/>
          <w:sz w:val="28"/>
          <w:szCs w:val="28"/>
        </w:rPr>
      </w:pPr>
      <w:r w:rsidRPr="00050E6C">
        <w:rPr>
          <w:color w:val="000000"/>
          <w:sz w:val="28"/>
          <w:szCs w:val="28"/>
        </w:rPr>
        <w:t xml:space="preserve">Глава </w:t>
      </w:r>
      <w:proofErr w:type="gramStart"/>
      <w:r w:rsidRPr="00050E6C">
        <w:rPr>
          <w:color w:val="000000"/>
          <w:sz w:val="28"/>
          <w:szCs w:val="28"/>
        </w:rPr>
        <w:t>Октябрьского</w:t>
      </w:r>
      <w:proofErr w:type="gramEnd"/>
    </w:p>
    <w:p w:rsidR="00446CDA" w:rsidRPr="00050E6C" w:rsidRDefault="00446CDA" w:rsidP="00446CDA">
      <w:pPr>
        <w:jc w:val="both"/>
        <w:rPr>
          <w:color w:val="000000"/>
          <w:sz w:val="28"/>
          <w:szCs w:val="28"/>
        </w:rPr>
      </w:pPr>
      <w:r w:rsidRPr="00050E6C">
        <w:rPr>
          <w:color w:val="000000"/>
          <w:sz w:val="28"/>
          <w:szCs w:val="28"/>
        </w:rPr>
        <w:t xml:space="preserve">сельского поселения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050E6C">
        <w:rPr>
          <w:color w:val="000000"/>
          <w:sz w:val="28"/>
          <w:szCs w:val="28"/>
        </w:rPr>
        <w:t>С.В. Давыдов</w:t>
      </w:r>
    </w:p>
    <w:p w:rsidR="00510A50" w:rsidRDefault="00510A50" w:rsidP="00510A50">
      <w:pPr>
        <w:widowControl w:val="0"/>
        <w:autoSpaceDE w:val="0"/>
        <w:autoSpaceDN w:val="0"/>
        <w:outlineLvl w:val="0"/>
      </w:pPr>
    </w:p>
    <w:p w:rsidR="00446CDA" w:rsidRPr="001B4262" w:rsidRDefault="00446CDA" w:rsidP="00510A5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1B4262">
        <w:rPr>
          <w:sz w:val="28"/>
          <w:szCs w:val="28"/>
        </w:rPr>
        <w:lastRenderedPageBreak/>
        <w:t>Приложение</w:t>
      </w:r>
    </w:p>
    <w:p w:rsidR="00446CDA" w:rsidRDefault="00446CDA" w:rsidP="00510A50">
      <w:pPr>
        <w:widowControl w:val="0"/>
        <w:autoSpaceDE w:val="0"/>
        <w:autoSpaceDN w:val="0"/>
        <w:ind w:left="5954"/>
        <w:rPr>
          <w:b/>
          <w:sz w:val="28"/>
          <w:szCs w:val="28"/>
        </w:rPr>
      </w:pPr>
      <w:r w:rsidRPr="001B4262">
        <w:rPr>
          <w:sz w:val="28"/>
          <w:szCs w:val="28"/>
        </w:rPr>
        <w:t xml:space="preserve">к постановлению </w:t>
      </w:r>
      <w:r w:rsidR="00510A50">
        <w:rPr>
          <w:sz w:val="28"/>
          <w:szCs w:val="28"/>
        </w:rPr>
        <w:t xml:space="preserve">Главы Октябрьского сельского </w:t>
      </w:r>
      <w:r>
        <w:rPr>
          <w:sz w:val="28"/>
          <w:szCs w:val="28"/>
        </w:rPr>
        <w:t xml:space="preserve">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 от </w:t>
      </w:r>
      <w:r w:rsidR="00510A50">
        <w:rPr>
          <w:sz w:val="28"/>
          <w:szCs w:val="28"/>
        </w:rPr>
        <w:t>11.09.2023 № 79</w:t>
      </w:r>
    </w:p>
    <w:p w:rsidR="00446CDA" w:rsidRDefault="00446CDA" w:rsidP="00446CD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Порядок установления причин причинения вреда</w:t>
      </w: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жизни или здоровью физических лиц, имуществу физических или</w:t>
      </w: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юридических лиц в результате нарушения законодательства о</w:t>
      </w: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 xml:space="preserve">градостроительной деятельности в отношении объектов, не указанных </w:t>
      </w:r>
      <w:proofErr w:type="gramStart"/>
      <w:r w:rsidRPr="00A4326F">
        <w:rPr>
          <w:b/>
          <w:sz w:val="28"/>
          <w:szCs w:val="28"/>
        </w:rPr>
        <w:t>в</w:t>
      </w:r>
      <w:proofErr w:type="gramEnd"/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A4326F">
        <w:rPr>
          <w:b/>
          <w:sz w:val="28"/>
          <w:szCs w:val="28"/>
        </w:rPr>
        <w:t>частях</w:t>
      </w:r>
      <w:proofErr w:type="gramEnd"/>
      <w:r w:rsidRPr="00A4326F">
        <w:rPr>
          <w:b/>
          <w:sz w:val="28"/>
          <w:szCs w:val="28"/>
        </w:rPr>
        <w:t xml:space="preserve"> 2 и 3 статьи 62 Градостроительного кодекса Российской Федерации,</w:t>
      </w: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или в результате нарушения законодательства о</w:t>
      </w:r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 xml:space="preserve">градостроительной деятельности, если вред жизни или здоровью </w:t>
      </w:r>
      <w:proofErr w:type="gramStart"/>
      <w:r w:rsidRPr="00A4326F">
        <w:rPr>
          <w:b/>
          <w:sz w:val="28"/>
          <w:szCs w:val="28"/>
        </w:rPr>
        <w:t>физических</w:t>
      </w:r>
      <w:proofErr w:type="gramEnd"/>
    </w:p>
    <w:p w:rsidR="00446CDA" w:rsidRPr="00A4326F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лиц либо значительный вред имуществу физических или юридических лиц не</w:t>
      </w:r>
    </w:p>
    <w:p w:rsidR="00446CDA" w:rsidRDefault="00446CDA" w:rsidP="00510A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326F">
        <w:rPr>
          <w:b/>
          <w:sz w:val="28"/>
          <w:szCs w:val="28"/>
        </w:rPr>
        <w:t>причиняется</w:t>
      </w:r>
    </w:p>
    <w:p w:rsidR="00446CDA" w:rsidRDefault="00446CDA" w:rsidP="00446CD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1. </w:t>
      </w:r>
      <w:proofErr w:type="gramStart"/>
      <w:r w:rsidRPr="00A4326F">
        <w:rPr>
          <w:sz w:val="28"/>
          <w:szCs w:val="28"/>
        </w:rPr>
        <w:t>Настоящий Порядок определяет процедуру установления причин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 на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территории </w:t>
      </w:r>
      <w:r w:rsidR="00510A50">
        <w:rPr>
          <w:sz w:val="28"/>
          <w:szCs w:val="28"/>
        </w:rPr>
        <w:t xml:space="preserve">Октябрьского </w:t>
      </w:r>
      <w:r w:rsidR="00510A50"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причинения вреда жизни или здоровью физических лиц,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 юридических лиц в результате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отношении объектов, не указанных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частях 2 и 3 статьи 62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в</w:t>
      </w:r>
      <w:proofErr w:type="gramEnd"/>
      <w:r w:rsidRPr="00A4326F">
        <w:rPr>
          <w:sz w:val="28"/>
          <w:szCs w:val="28"/>
        </w:rPr>
        <w:t xml:space="preserve"> </w:t>
      </w:r>
      <w:proofErr w:type="gramStart"/>
      <w:r w:rsidRPr="00A4326F">
        <w:rPr>
          <w:sz w:val="28"/>
          <w:szCs w:val="28"/>
        </w:rPr>
        <w:t>результате</w:t>
      </w:r>
      <w:proofErr w:type="gramEnd"/>
      <w:r w:rsidRPr="00A4326F">
        <w:rPr>
          <w:sz w:val="28"/>
          <w:szCs w:val="28"/>
        </w:rPr>
        <w:t xml:space="preserve">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деятельности, если вред жизни или здоровью физических лиц либо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значительный вред имуществу физических или юридических лиц не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причиняется.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2. </w:t>
      </w:r>
      <w:proofErr w:type="gramStart"/>
      <w:r w:rsidRPr="00A4326F">
        <w:rPr>
          <w:sz w:val="28"/>
          <w:szCs w:val="28"/>
        </w:rPr>
        <w:t>Установление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градостроительной деятельности на территории </w:t>
      </w:r>
      <w:r w:rsidR="00510A50">
        <w:rPr>
          <w:sz w:val="28"/>
          <w:szCs w:val="28"/>
        </w:rPr>
        <w:t xml:space="preserve">Октябрьского </w:t>
      </w:r>
      <w:r w:rsidR="00510A50"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в случае причинения вреда жизни или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лиц, имуществу физических или юридических лиц в результате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нарушения законодательства о градостроительной деятельности в отношении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объектов, не указанных в частях 2 и 3 статьи 62 Градостроительного кодекса</w:t>
      </w:r>
      <w:r>
        <w:rPr>
          <w:sz w:val="28"/>
          <w:szCs w:val="28"/>
        </w:rPr>
        <w:t xml:space="preserve"> Р</w:t>
      </w:r>
      <w:r w:rsidRPr="00A4326F">
        <w:rPr>
          <w:sz w:val="28"/>
          <w:szCs w:val="28"/>
        </w:rPr>
        <w:t>оссийской Федерации, а также в случаях, если в</w:t>
      </w:r>
      <w:proofErr w:type="gramEnd"/>
      <w:r w:rsidRPr="00A4326F">
        <w:rPr>
          <w:sz w:val="28"/>
          <w:szCs w:val="28"/>
        </w:rPr>
        <w:t xml:space="preserve"> </w:t>
      </w:r>
      <w:proofErr w:type="gramStart"/>
      <w:r w:rsidRPr="00A4326F">
        <w:rPr>
          <w:sz w:val="28"/>
          <w:szCs w:val="28"/>
        </w:rPr>
        <w:t>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 вред жизни или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здоровью физических лиц либо значительный вред имуществу физических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или юридических лиц не причиняется (далее - причины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деятельности), осуществляется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независимо от источников финансирования, форм собственности 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ведомственной принадлежности </w:t>
      </w:r>
      <w:r w:rsidRPr="00A4326F">
        <w:rPr>
          <w:sz w:val="28"/>
          <w:szCs w:val="28"/>
        </w:rPr>
        <w:lastRenderedPageBreak/>
        <w:t>указанных объектов и участников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строительства.</w:t>
      </w:r>
      <w:proofErr w:type="gramEnd"/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3. Причины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 устанавливаются технической комиссией.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Установление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осуществляется в целях: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устранения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деятельности;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определения характера причиненного вреда;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определения круга лиц, которым причинен вред в 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деятельности, а также размеров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причиненного вреда;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установления обстоятельств, указывающих на виновность лиц,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допустивших нарушение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определения мероприятий по восстановлению благоприятных условий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жизнедеятельности человека;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анализа установленных причин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целях разработки предложений для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принятия мер по предупреждению подобных нарушений 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совершенствованию действующих нормативных правовых актов.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4. Техническая комиссия создается главой </w:t>
      </w:r>
      <w:r w:rsidR="00510A50">
        <w:rPr>
          <w:sz w:val="28"/>
          <w:szCs w:val="28"/>
        </w:rPr>
        <w:t xml:space="preserve">Октябрьского </w:t>
      </w:r>
      <w:r w:rsidR="00510A50"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в каждом случае отдельно,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зависимости от вида объекта и допущенных последствий нарушений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деятельности, в составе не менее пяти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человек.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5. Поводом для рассмотрения вопроса о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являются: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326F">
        <w:rPr>
          <w:sz w:val="28"/>
          <w:szCs w:val="28"/>
        </w:rPr>
        <w:t>а) заявление физического и (или) юридического лица либо 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представителей о причинении вреда, либо о нарушениях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деятельности, если вред жизни или здоровью физических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лиц либо значительный вред имуществу физических или юридических лиц не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причиняется (далее - заявление);</w:t>
      </w:r>
      <w:proofErr w:type="gramEnd"/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б) извещение лица, осуществляющего строительство, реконструкцию,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возникновении аварийной ситуации при строительстве, реконструкции,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капитальном ремонте объекта капитального строительства, повлекшей за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собой причинение вреда;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в) документы государственных органов и (или) органов местного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самоуправления, содержащие сведения о нарушении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деятельности, повлекшем, либо не повлекшем за собой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причинение вреда;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г)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деятельности, повлекшем, либо не повлекшем за собой причинение вреда,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полученные из других источников.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6. </w:t>
      </w:r>
      <w:proofErr w:type="gramStart"/>
      <w:r w:rsidRPr="00A4326F">
        <w:rPr>
          <w:sz w:val="28"/>
          <w:szCs w:val="28"/>
        </w:rPr>
        <w:t>Заявления, извещения, документы и сведения, указанные в пункте 5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настоящего Порядка (далее - сообщения о нарушениях), регистрируются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администрации </w:t>
      </w:r>
      <w:r w:rsidR="00510A50">
        <w:rPr>
          <w:sz w:val="28"/>
          <w:szCs w:val="28"/>
        </w:rPr>
        <w:t xml:space="preserve">Октябрьского </w:t>
      </w:r>
      <w:r w:rsidR="00510A50"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в день их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поступления в порядке </w:t>
      </w:r>
      <w:r w:rsidRPr="00A4326F">
        <w:rPr>
          <w:sz w:val="28"/>
          <w:szCs w:val="28"/>
        </w:rPr>
        <w:lastRenderedPageBreak/>
        <w:t>обычного делопроизводства и не позднее следующего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рабочего дня передаются должностному лицу администрации, к должностным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обязанностям которого относится обеспечение исполнения полномочий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сфере градостроительства (далее - должностное лицо) для проведения</w:t>
      </w:r>
      <w:proofErr w:type="gramEnd"/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предварительной проверки сообщения о нарушениях.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7. Глава </w:t>
      </w:r>
      <w:r w:rsidR="00510A50">
        <w:rPr>
          <w:sz w:val="28"/>
          <w:szCs w:val="28"/>
        </w:rPr>
        <w:t xml:space="preserve">Октябрьского </w:t>
      </w:r>
      <w:r w:rsidR="00510A50" w:rsidRPr="00446CDA">
        <w:rPr>
          <w:bCs/>
          <w:color w:val="000000"/>
          <w:spacing w:val="-1"/>
          <w:sz w:val="28"/>
          <w:szCs w:val="28"/>
        </w:rPr>
        <w:t>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в течение трех рабочих дней со дня получения сообщения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нарушении, но не позднее 10 календарных дней со дня причинения вреда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принимает решение о необходимости создания технической комиссии или об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отказе в ее создании.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8. Решение об отказе в создании технической комиссии принимается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случае причинения вреда жизни или здоровью физических лиц, имуществу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физических или юридических лиц в результате нарушения законодательства 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градостроительной деятельности в отношении объектов, предусмотренных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пунктами 2 и 3 статьи 62 Градостроительного кодекса Российской Федерации.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 xml:space="preserve">9. </w:t>
      </w:r>
      <w:proofErr w:type="gramStart"/>
      <w:r w:rsidRPr="00A4326F">
        <w:rPr>
          <w:sz w:val="28"/>
          <w:szCs w:val="28"/>
        </w:rPr>
        <w:t>О принятии решения об отказе в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должностным лицом в трехдневный срок со дня</w:t>
      </w:r>
      <w:proofErr w:type="gramEnd"/>
      <w:r w:rsidRPr="00A4326F">
        <w:rPr>
          <w:sz w:val="28"/>
          <w:szCs w:val="28"/>
        </w:rPr>
        <w:t xml:space="preserve"> принятия решения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письменном виде сообщается лицам, указанным в пункте 5 настоящего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Порядка, путем направления соответствующего уведомления.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326F">
        <w:rPr>
          <w:sz w:val="28"/>
          <w:szCs w:val="28"/>
        </w:rPr>
        <w:t>При принятии решения об отказе в создании технической комиссии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соответствии с пунктом</w:t>
      </w:r>
      <w:proofErr w:type="gramEnd"/>
      <w:r w:rsidRPr="00A4326F">
        <w:rPr>
          <w:sz w:val="28"/>
          <w:szCs w:val="28"/>
        </w:rPr>
        <w:t xml:space="preserve"> 8 настоящего Порядка, сообщение о нарушениях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течение одного рабочего дня с момента принятия решения направляется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органы, определенные в соответствии с частями 2 и 3 статьи 62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Градостроительного кодека Российской Федерации, о чем указывается в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уведомлении.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10. При принятии решения о создании технической комиссии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 xml:space="preserve">должностным лицом готовится проект </w:t>
      </w:r>
      <w:proofErr w:type="gramStart"/>
      <w:r w:rsidRPr="00A4326F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proofErr w:type="gramEnd"/>
      <w:r w:rsidRPr="00A4326F">
        <w:rPr>
          <w:sz w:val="28"/>
          <w:szCs w:val="28"/>
        </w:rPr>
        <w:t xml:space="preserve"> и передается главе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A4326F">
        <w:rPr>
          <w:sz w:val="28"/>
          <w:szCs w:val="28"/>
        </w:rPr>
        <w:t xml:space="preserve"> для подписания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в день его составления.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4326F">
        <w:rPr>
          <w:sz w:val="28"/>
          <w:szCs w:val="28"/>
        </w:rPr>
        <w:t>В случае причинения вреда жизни или здоровью физических лиц,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имуществу физических или юридических лиц в результате нарушения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законодательства о градостроительной деятельности в отношении объектов,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не указанных в частях 2 и 3 статьи 62 Градостроительного кодека Российской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Федерации, техническая комиссии должна быть создана в течение десяти</w:t>
      </w:r>
      <w:r>
        <w:rPr>
          <w:sz w:val="28"/>
          <w:szCs w:val="28"/>
        </w:rPr>
        <w:t xml:space="preserve"> </w:t>
      </w:r>
      <w:r w:rsidRPr="00A4326F">
        <w:rPr>
          <w:sz w:val="28"/>
          <w:szCs w:val="28"/>
        </w:rPr>
        <w:t>календарных дней со дня причинения такого вреда.</w:t>
      </w:r>
      <w:proofErr w:type="gramEnd"/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326F">
        <w:rPr>
          <w:sz w:val="28"/>
          <w:szCs w:val="28"/>
        </w:rPr>
        <w:t>11. В состав технической комиссии входят: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должностные лица (руководитель технической комиссии и его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заместитель);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C01EF">
        <w:rPr>
          <w:sz w:val="28"/>
          <w:szCs w:val="28"/>
        </w:rPr>
        <w:t>б) представитель экспертной организации, аккредитованной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(аттестованной) в 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порядке (по согласованию);</w:t>
      </w:r>
      <w:proofErr w:type="gramEnd"/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в) представитель организации, которой проведена государственная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lastRenderedPageBreak/>
        <w:t>экспертиза проектной документации и (или) результатов инженерных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изысканий, выполненных для подготовки проектной документации, в случае,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если такая экспертиза проводилась (по согласованию);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г) иные лица, имеющие специальные познания (по согласованию).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12. Руководитель технической комиссии проводит заседания,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организует работу ее деятельности, осуществляет иные полномочия, в том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числе: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распределяет обязанности между членами технической комиссии;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подписывает протоколы заседания, акты осмотра, заключения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обеспечивает обобщение внесенных замечаний, предложений 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дополнений с целью внесения их в протокол заседания;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дает поручения членам технической комиссии.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13. Члены технической комиссии: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участвуют в заседании технической комиссии;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высказывают замечания, предложения по вопросам, рассматриваемым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на заседании технической комиссии;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подписывают акты осмотра;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исполняют поручения руководителя технической комиссии.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14. Заседания технической комиссии считается правомочным, если на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нем присутствует не менее двух третей ее членов.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Решение технической комиссии считается принятым, если за него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проголосовало более половины присутствующих на заседании членов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15. В постановлении о создании технической комиссии указывается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персональный состав членов комиссии и устанавливается срок ее работы (не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более двух месяцев со дня ее создания).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16. Заинтересованные лица, а также представители физических лиц и их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объединений могут принимать участие в качестве наблюдателей в работе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комиссии при установлении причин нарушения законодательства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 градостроительной деятельности.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Заинтересованными лицами являются лица, которые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Градостроительным кодексом Российской Федерации определяются как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застройщик, технический заказчик, лицо, выполняющее инженерные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изыскания, лицо, осуществляющее подготовку проектной документации,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лицо, осуществляющее строительство, лицо, осуществляющее снос, либо их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представители, а также представители специализированной экспертной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организации в области проектирования и строительства.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 xml:space="preserve">17. </w:t>
      </w:r>
      <w:proofErr w:type="gramStart"/>
      <w:r w:rsidRPr="00FC01EF">
        <w:rPr>
          <w:sz w:val="28"/>
          <w:szCs w:val="28"/>
        </w:rPr>
        <w:t>Заинтересованные лица обязаны в сроки, установленные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технической комиссией, представить ей необходимую для установления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причин нарушения законодательства о градостроительной деятельности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информацию, включая документы, справки, сведения, связанные с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проведением инженерных изысканий, выполнением работ по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проектированию, строительству, реконструкции, капитальному ремонту,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сносу в отношении объекта капитального строительства, а также образцы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lastRenderedPageBreak/>
        <w:t>(пробы) применяемых строительных материалов (конструкций).</w:t>
      </w:r>
      <w:proofErr w:type="gramEnd"/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18. В целях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градостроительной деятельности техническая комиссия решает следующие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задачи: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устанавливает факт нарушения законодательства 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градостроительной деятельности, определяет существо нарушений, а также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 xml:space="preserve">обстоятельства, их повлекшие; </w:t>
      </w:r>
      <w:proofErr w:type="gramStart"/>
      <w:r w:rsidRPr="00FC01EF">
        <w:rPr>
          <w:sz w:val="28"/>
          <w:szCs w:val="28"/>
        </w:rPr>
        <w:t>при отсутствии технических регламентов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проверяет соблюдение подлежащих обязательному исполнению при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осуществлении градостроительной деятельности строительных норм и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правил, федеральных норм и правил безопасности, государственных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стандартов, других нормативных правовых актов Российской Федерации, в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том числе нормативных документов федеральных органов исполнительной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власти в части, соответствующей целям, указанным в пункте 1 статьи 46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Федерального закона «О техническом регулировании»;</w:t>
      </w:r>
      <w:proofErr w:type="gramEnd"/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б) устанавливает характер причиненного вреда и определяет его размер;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в) устанавливает причинно-следственную связь между нарушением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законодательства о градостроительной деятельности и возникновением вреда,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а также обстоятельства, указывающие на виновность лиц;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г) определяет необходимые меры по восстановлению благоприятных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условий жизнедеятельности человека.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19. Для решения задач, указанных в пункте 18 настоящего Порядка,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техническая комиссия имеет право проводить следующие мероприятия: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а) осматривает объект капитального строительства, а также имущество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физических или юридических лиц, которым причинен вред, в том числе с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применением фото- и видеосъемки, и оформляет акт осмотра с приложением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необходимых документов, включая схемы и чертежи;</w:t>
      </w:r>
    </w:p>
    <w:p w:rsidR="00446CDA" w:rsidRPr="00FC01E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б) запрашивает у заинтересованных лиц и изучает материалы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инженерных изысканий, исходно-разрешительную и проектную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документацию, на основании которой осуществлялось строительство либо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эксплуатация объекта, и иных документов, справок, сведений, письменных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объяснений;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01EF">
        <w:rPr>
          <w:sz w:val="28"/>
          <w:szCs w:val="28"/>
        </w:rPr>
        <w:t>в) получает необходимые документы, справки, сведения, а также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разъяснения от физических и (или) юридических лиц, которым причинен вред,</w:t>
      </w:r>
      <w:r>
        <w:rPr>
          <w:sz w:val="28"/>
          <w:szCs w:val="28"/>
        </w:rPr>
        <w:t xml:space="preserve"> </w:t>
      </w:r>
      <w:r w:rsidRPr="00FC01EF">
        <w:rPr>
          <w:sz w:val="28"/>
          <w:szCs w:val="28"/>
        </w:rPr>
        <w:t>иных представителей граждан и их объединений;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г) организует проведение необходимых для выполнения задач,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указанных в пункте 18 настоящего Порядка, экспертиз, исследований,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лабораторных и иных испытаний, а также оценки размера причиненного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вреда.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20. Техническая комиссия формирует комплект документов,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включающий в себя: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03A5D">
        <w:rPr>
          <w:sz w:val="28"/>
          <w:szCs w:val="28"/>
        </w:rPr>
        <w:t>извещение о возникновении аварийной ситуации, заявление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физического и (или) юридического лица либо их представителей, документы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государственных органов и (или) органов местного самоуправления,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содержащие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деятельности, повлекшем за собой причинение вреда, иные документы,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lastRenderedPageBreak/>
        <w:t>содержащие сведения о нарушении законодательства о градостроительной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деятельности, повлекшем за собой причинение вреда, полученные из других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источников;</w:t>
      </w:r>
      <w:proofErr w:type="gramEnd"/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акт осмотра объекта капитального строительства, составляемый по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форме, предусмотренной приложением № 1 к настоящему Порядку,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приложением фото- и видеоматериалов, схем или чертежей;</w:t>
      </w:r>
      <w:r>
        <w:rPr>
          <w:sz w:val="28"/>
          <w:szCs w:val="28"/>
        </w:rPr>
        <w:t xml:space="preserve"> 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постановление о создании технической комиссии по установлению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причин нарушения законодательства о градостроительной деятельности;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протоколы заседаний технической комиссии;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заключения экспертиз, исследований, лабораторных и иных испытаний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об обстоятельствах и причинах аварии, о разрушениях объекта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 или его части, технических устройств (оборудования),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установленных на объекте капитального строительства к моменту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наступления аварийной ситуации, об объемах или количестве выбросов,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сбросов опасных веществ с необходимыми расчетами, графическими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материалами;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материалы территориального планирования, градостроительного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зонирования, планировки территорий, архитектурно-строительного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проектирования (включая инженерные изыскания) объекта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копии проектов организации строительства, проектов организации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работ по сносу или демонтажу объектов капитального строительства,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организационно-технологической документации;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копии общего и специальных журналов, исполнительной документации;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справки о размере причиненного вреда и оценке экономического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ущерба;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справки, письменные объяснения;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иные материалы в зависимости от характера нарушений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законодательства о градостроительной деятельности и причиненного вреда;</w:t>
      </w:r>
      <w:r>
        <w:rPr>
          <w:sz w:val="28"/>
          <w:szCs w:val="28"/>
        </w:rPr>
        <w:t xml:space="preserve"> 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заключение технической комиссии.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Комплект документов, оформленных по результатам работы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комиссии, должен быть прошит и пронумерован.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21. По результатам работы технической комиссии составляется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заключение (приложение № 2 к настоящему Порядку), содержащее сведения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 составе технической комиссии и наблюдателях, об объекте капитального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строительства, обстоятельствах произошедшего нарушения законодательства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 градостроительной деятельности, а также выводы в соответствии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требованиями, указанными в части 6 статьи 62 Градостроительного кодекса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Российской Федерации.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Заключение технической комиссии подписывается всеми членами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комиссии. В случае несогласия отдельных членов технической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комиссии с общими выводами они представляют руководителю комиссии в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письменной форме мотивированное особое мнение.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В случае</w:t>
      </w:r>
      <w:proofErr w:type="gramStart"/>
      <w:r w:rsidRPr="00F03A5D">
        <w:rPr>
          <w:sz w:val="28"/>
          <w:szCs w:val="28"/>
        </w:rPr>
        <w:t>,</w:t>
      </w:r>
      <w:proofErr w:type="gramEnd"/>
      <w:r w:rsidRPr="00F03A5D">
        <w:rPr>
          <w:sz w:val="28"/>
          <w:szCs w:val="28"/>
        </w:rPr>
        <w:t xml:space="preserve"> если техническая комиссия не установит факт нарушения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законодательства о градостроительной деятельности либо придет к выводу 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lastRenderedPageBreak/>
        <w:t>том, что причинение вреда не связано с нарушением законодательства 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градостроительной деятельности, составляется отрицательное заключение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мотивированным обоснованием принятого решения.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22. Заключение технической комиссии подлежит утверждению главой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(главой администрации)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F03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который может принять решение о возвращении представленных материалов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для проведения дополнительной проверки.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Одновременно с утверждением заключения технической комиссии глава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(глава администрации)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принимает решение о завершении работы технической комиссии в форме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постановления.</w:t>
      </w:r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03A5D">
        <w:rPr>
          <w:sz w:val="28"/>
          <w:szCs w:val="28"/>
        </w:rPr>
        <w:t>В случае если техническая комиссия приходит к выводу о том, что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причинение вреда физическим и (или) юридическим лицам не связано с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нарушением законодательства о градостроительной деятельности, глава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(глава администрации)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F03A5D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пяти рабочих дней после утверждения заключения технической комиссии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определяет орган, которому надлежит направить материалы для дальнейшего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расследования.</w:t>
      </w:r>
      <w:proofErr w:type="gramEnd"/>
    </w:p>
    <w:p w:rsidR="00446CDA" w:rsidRPr="00F03A5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23. Утвержденное заключение технической комиссии размещается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 xml:space="preserve">должностным лицом на официальном сайте администрации </w:t>
      </w:r>
      <w:r w:rsidR="00510A50">
        <w:rPr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F03A5D">
        <w:rPr>
          <w:sz w:val="28"/>
          <w:szCs w:val="28"/>
        </w:rPr>
        <w:t xml:space="preserve"> либо на странице сельсовета (поссовета) на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официальном сайте администрации района (в случае отсутствия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официального сайта сельсовета (поссовета) в информационн</w:t>
      </w:r>
      <w:proofErr w:type="gramStart"/>
      <w:r w:rsidRPr="00F03A5D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телекоммуникационной сети «Интернет» в течение десяти календарных дней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с даты его утверждения.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24. Копия заключения технической комиссии в десятидневный срок со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дня его утверждения направляется (вручается):</w:t>
      </w:r>
      <w:r>
        <w:rPr>
          <w:sz w:val="28"/>
          <w:szCs w:val="28"/>
        </w:rPr>
        <w:t xml:space="preserve"> 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03A5D">
        <w:rPr>
          <w:sz w:val="28"/>
          <w:szCs w:val="28"/>
        </w:rPr>
        <w:t>) физическому и (или) юридическому лицу, которому причинен вред;</w:t>
      </w:r>
    </w:p>
    <w:p w:rsidR="00446CDA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A5D">
        <w:rPr>
          <w:sz w:val="28"/>
          <w:szCs w:val="28"/>
        </w:rPr>
        <w:t>б) заинтересованным лицам, которые участвовали в заседании</w:t>
      </w:r>
      <w:r>
        <w:rPr>
          <w:sz w:val="28"/>
          <w:szCs w:val="28"/>
        </w:rPr>
        <w:t xml:space="preserve"> </w:t>
      </w:r>
      <w:r w:rsidRPr="00F03A5D">
        <w:rPr>
          <w:sz w:val="28"/>
          <w:szCs w:val="28"/>
        </w:rPr>
        <w:t>технической комиссии;</w:t>
      </w:r>
    </w:p>
    <w:p w:rsidR="00446CDA" w:rsidRPr="00A9673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9673D">
        <w:rPr>
          <w:sz w:val="28"/>
          <w:szCs w:val="28"/>
        </w:rPr>
        <w:t>представителям граждан и их объединений - по их письменным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запросам.</w:t>
      </w:r>
    </w:p>
    <w:p w:rsidR="00446CDA" w:rsidRPr="00A9673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25. Заинтересованные лица, а также представители граждан и их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объединений, указанные в пункте 5 настоящего Порядка, в случае их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несогласия с заключением технической комиссии могут оспорить его в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судебном порядке.</w:t>
      </w:r>
    </w:p>
    <w:p w:rsidR="00446CDA" w:rsidRPr="00A9673D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26. Срок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градостроительной деятельности не должен превышать двух месяцев со дня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создания технической комиссии.</w:t>
      </w:r>
    </w:p>
    <w:p w:rsidR="00446CDA" w:rsidRPr="00A4326F" w:rsidRDefault="00446CDA" w:rsidP="00446C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673D">
        <w:rPr>
          <w:sz w:val="28"/>
          <w:szCs w:val="28"/>
        </w:rPr>
        <w:t>27. Обращение со сведениями, составляющими государственную тайну,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при установлении причин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деятельности осуществляется с учетом требований законодательства</w:t>
      </w:r>
      <w:r>
        <w:rPr>
          <w:sz w:val="28"/>
          <w:szCs w:val="28"/>
        </w:rPr>
        <w:t xml:space="preserve"> </w:t>
      </w:r>
      <w:r w:rsidRPr="00A9673D">
        <w:rPr>
          <w:sz w:val="28"/>
          <w:szCs w:val="28"/>
        </w:rPr>
        <w:t>Российской Федерации о государственной тайне.</w:t>
      </w:r>
    </w:p>
    <w:p w:rsidR="00446CDA" w:rsidRPr="00DA1776" w:rsidRDefault="00446CDA" w:rsidP="00446CDA">
      <w:pPr>
        <w:widowControl w:val="0"/>
        <w:autoSpaceDE w:val="0"/>
        <w:autoSpaceDN w:val="0"/>
        <w:ind w:left="5954"/>
        <w:outlineLvl w:val="0"/>
        <w:rPr>
          <w:rFonts w:eastAsiaTheme="minorEastAsia"/>
          <w:sz w:val="2"/>
          <w:szCs w:val="2"/>
        </w:rPr>
      </w:pPr>
    </w:p>
    <w:p w:rsidR="00CA7E71" w:rsidRPr="00050E6C" w:rsidRDefault="00CA7E71" w:rsidP="001F7047">
      <w:pPr>
        <w:jc w:val="both"/>
        <w:rPr>
          <w:color w:val="000000"/>
          <w:sz w:val="28"/>
          <w:szCs w:val="28"/>
        </w:rPr>
      </w:pPr>
    </w:p>
    <w:sectPr w:rsidR="00CA7E71" w:rsidRPr="00050E6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6C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6CDA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A50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3DCA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CE4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C50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0C4D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3AB0-48B4-4CCA-933B-8F08390E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2022-03-09T09:22:00Z</cp:lastPrinted>
  <dcterms:created xsi:type="dcterms:W3CDTF">2018-05-16T02:11:00Z</dcterms:created>
  <dcterms:modified xsi:type="dcterms:W3CDTF">2023-09-11T05:46:00Z</dcterms:modified>
</cp:coreProperties>
</file>