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FA5743">
        <w:rPr>
          <w:color w:val="000000"/>
          <w:spacing w:val="-7"/>
          <w:w w:val="102"/>
          <w:sz w:val="28"/>
          <w:szCs w:val="28"/>
        </w:rPr>
        <w:t>06.02.2024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FA5743">
        <w:rPr>
          <w:color w:val="000000"/>
          <w:spacing w:val="-7"/>
          <w:w w:val="102"/>
          <w:sz w:val="28"/>
          <w:szCs w:val="28"/>
        </w:rPr>
        <w:t>.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FA5743">
        <w:rPr>
          <w:color w:val="000000"/>
          <w:w w:val="102"/>
          <w:sz w:val="28"/>
          <w:szCs w:val="28"/>
        </w:rPr>
        <w:t>16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5B1298">
        <w:rPr>
          <w:sz w:val="28"/>
          <w:szCs w:val="28"/>
        </w:rPr>
        <w:t xml:space="preserve"> присвоении адреса земельному участку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790BC4" w:rsidRDefault="005B1298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0E66BD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с када</w:t>
      </w:r>
      <w:r w:rsidR="000E66BD" w:rsidRPr="00790BC4">
        <w:rPr>
          <w:sz w:val="28"/>
          <w:szCs w:val="28"/>
        </w:rPr>
        <w:t xml:space="preserve">стровым номером </w:t>
      </w:r>
      <w:r w:rsidR="00BF06B0" w:rsidRPr="00790BC4">
        <w:rPr>
          <w:sz w:val="28"/>
          <w:szCs w:val="28"/>
        </w:rPr>
        <w:t>55:04:0701</w:t>
      </w:r>
      <w:r w:rsidR="006F0BB4" w:rsidRPr="00790BC4">
        <w:rPr>
          <w:sz w:val="28"/>
          <w:szCs w:val="28"/>
        </w:rPr>
        <w:t>01:</w:t>
      </w:r>
      <w:r w:rsidR="00FA5743">
        <w:rPr>
          <w:sz w:val="28"/>
          <w:szCs w:val="28"/>
        </w:rPr>
        <w:t>1524</w:t>
      </w:r>
      <w:r w:rsidR="008B4569" w:rsidRPr="0079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FA5743">
        <w:rPr>
          <w:sz w:val="28"/>
          <w:szCs w:val="28"/>
        </w:rPr>
        <w:t>1656</w:t>
      </w:r>
      <w:r>
        <w:rPr>
          <w:sz w:val="28"/>
          <w:szCs w:val="28"/>
        </w:rPr>
        <w:t xml:space="preserve"> кв.м. присвоить</w:t>
      </w:r>
      <w:r w:rsidRPr="00790BC4">
        <w:rPr>
          <w:sz w:val="28"/>
          <w:szCs w:val="28"/>
        </w:rPr>
        <w:t xml:space="preserve"> адр</w:t>
      </w:r>
      <w:r>
        <w:rPr>
          <w:sz w:val="28"/>
          <w:szCs w:val="28"/>
        </w:rPr>
        <w:t>ес</w:t>
      </w:r>
      <w:r w:rsidR="007345C1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ул. Ленина, </w:t>
      </w:r>
      <w:proofErr w:type="spellStart"/>
      <w:r w:rsidR="00A86CB2">
        <w:rPr>
          <w:sz w:val="28"/>
          <w:szCs w:val="28"/>
        </w:rPr>
        <w:t>з</w:t>
      </w:r>
      <w:proofErr w:type="spellEnd"/>
      <w:r w:rsidR="00A86CB2">
        <w:rPr>
          <w:sz w:val="28"/>
          <w:szCs w:val="28"/>
        </w:rPr>
        <w:t>/у</w:t>
      </w:r>
      <w:r w:rsidR="00BF06B0" w:rsidRPr="00790BC4">
        <w:rPr>
          <w:sz w:val="28"/>
          <w:szCs w:val="28"/>
        </w:rPr>
        <w:t xml:space="preserve"> </w:t>
      </w:r>
      <w:r w:rsidR="00FA5743">
        <w:rPr>
          <w:sz w:val="28"/>
          <w:szCs w:val="28"/>
        </w:rPr>
        <w:t>28</w:t>
      </w:r>
      <w:r w:rsidR="007345C1" w:rsidRPr="00790BC4">
        <w:rPr>
          <w:sz w:val="28"/>
          <w:szCs w:val="28"/>
        </w:rPr>
        <w:t>»</w:t>
      </w:r>
      <w:r w:rsidR="00542C50"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FA5743">
        <w:rPr>
          <w:sz w:val="28"/>
          <w:szCs w:val="28"/>
        </w:rPr>
        <w:t>06.02.2024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57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743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2022-07-04T09:13:00Z</cp:lastPrinted>
  <dcterms:created xsi:type="dcterms:W3CDTF">2023-01-25T08:06:00Z</dcterms:created>
  <dcterms:modified xsi:type="dcterms:W3CDTF">2024-02-06T02:46:00Z</dcterms:modified>
</cp:coreProperties>
</file>