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30037A">
        <w:rPr>
          <w:color w:val="000000"/>
          <w:spacing w:val="-7"/>
          <w:w w:val="102"/>
          <w:sz w:val="28"/>
          <w:szCs w:val="28"/>
        </w:rPr>
        <w:t>15</w:t>
      </w:r>
      <w:r w:rsidR="008B4569" w:rsidRPr="00790BC4">
        <w:rPr>
          <w:color w:val="000000"/>
          <w:spacing w:val="-7"/>
          <w:w w:val="102"/>
          <w:sz w:val="28"/>
          <w:szCs w:val="28"/>
        </w:rPr>
        <w:t>.01</w:t>
      </w:r>
      <w:r w:rsidR="004D4F37" w:rsidRPr="00790BC4">
        <w:rPr>
          <w:color w:val="000000"/>
          <w:spacing w:val="-7"/>
          <w:w w:val="102"/>
          <w:sz w:val="28"/>
          <w:szCs w:val="28"/>
        </w:rPr>
        <w:t>.202</w:t>
      </w:r>
      <w:r w:rsidR="00BD51B9">
        <w:rPr>
          <w:color w:val="000000"/>
          <w:spacing w:val="-7"/>
          <w:w w:val="102"/>
          <w:sz w:val="28"/>
          <w:szCs w:val="28"/>
        </w:rPr>
        <w:t>4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30037A">
        <w:rPr>
          <w:color w:val="000000"/>
          <w:w w:val="102"/>
          <w:sz w:val="28"/>
          <w:szCs w:val="28"/>
        </w:rPr>
        <w:t>1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7345C1" w:rsidP="007345C1">
      <w:pPr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Об</w:t>
      </w:r>
      <w:r w:rsidR="00555CB5">
        <w:rPr>
          <w:sz w:val="28"/>
          <w:szCs w:val="28"/>
        </w:rPr>
        <w:t xml:space="preserve"> изменении адреса земельго участка</w:t>
      </w:r>
      <w:r w:rsidRPr="00790BC4">
        <w:rPr>
          <w:sz w:val="28"/>
          <w:szCs w:val="28"/>
        </w:rPr>
        <w:t>.</w:t>
      </w:r>
    </w:p>
    <w:p w:rsidR="00C3560A" w:rsidRPr="00790BC4" w:rsidRDefault="00C3560A" w:rsidP="00C3560A">
      <w:pPr>
        <w:jc w:val="center"/>
        <w:rPr>
          <w:sz w:val="28"/>
          <w:szCs w:val="28"/>
        </w:rPr>
      </w:pPr>
    </w:p>
    <w:p w:rsidR="00C3560A" w:rsidRPr="00790BC4" w:rsidRDefault="00C3560A" w:rsidP="00C3560A">
      <w:pPr>
        <w:ind w:firstLine="709"/>
        <w:jc w:val="center"/>
        <w:rPr>
          <w:sz w:val="28"/>
        </w:rPr>
      </w:pPr>
      <w:r w:rsidRPr="00790BC4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C3560A" w:rsidRPr="00790BC4" w:rsidRDefault="00C3560A" w:rsidP="00C3560A">
      <w:pPr>
        <w:jc w:val="both"/>
        <w:rPr>
          <w:sz w:val="28"/>
          <w:szCs w:val="28"/>
        </w:rPr>
      </w:pPr>
    </w:p>
    <w:p w:rsidR="00C3560A" w:rsidRDefault="00C3560A" w:rsidP="000B37C2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790BC4">
        <w:rPr>
          <w:sz w:val="28"/>
          <w:szCs w:val="28"/>
        </w:rPr>
        <w:t>П</w:t>
      </w:r>
      <w:proofErr w:type="gramEnd"/>
      <w:r w:rsidRPr="00790BC4">
        <w:rPr>
          <w:sz w:val="28"/>
          <w:szCs w:val="28"/>
        </w:rPr>
        <w:t xml:space="preserve"> О С Т А Н О В Л Я Ю :</w:t>
      </w:r>
    </w:p>
    <w:p w:rsidR="000B37C2" w:rsidRPr="00790BC4" w:rsidRDefault="000B37C2" w:rsidP="000B37C2">
      <w:pPr>
        <w:tabs>
          <w:tab w:val="left" w:pos="3015"/>
        </w:tabs>
        <w:jc w:val="center"/>
        <w:rPr>
          <w:sz w:val="28"/>
          <w:szCs w:val="28"/>
        </w:rPr>
      </w:pPr>
    </w:p>
    <w:p w:rsidR="00C3560A" w:rsidRPr="00790BC4" w:rsidRDefault="00C3560A" w:rsidP="00C3560A">
      <w:pPr>
        <w:pStyle w:val="a3"/>
        <w:numPr>
          <w:ilvl w:val="0"/>
          <w:numId w:val="2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sz w:val="28"/>
          <w:szCs w:val="28"/>
        </w:rPr>
        <w:t xml:space="preserve">Изменить адрес земельного участка  с </w:t>
      </w:r>
      <w:r w:rsidR="00B33C4D">
        <w:rPr>
          <w:sz w:val="28"/>
          <w:szCs w:val="28"/>
        </w:rPr>
        <w:t xml:space="preserve">кадастровым номером 55:04:070101:1193 по адресу «Местоположение установлено относительно ориентира, расположенного за пределами участка. Ориентир нежилое здание (клуб). Участок находится примерно в 40 м. по напрвлению на север от ориентира. Почтовый адрес ориентира: </w:t>
      </w:r>
      <w:r w:rsidR="00B33C4D" w:rsidRPr="00790BC4">
        <w:rPr>
          <w:sz w:val="28"/>
          <w:szCs w:val="28"/>
        </w:rPr>
        <w:t>Омская область, Горьковский район</w:t>
      </w:r>
      <w:r w:rsidR="00B33C4D">
        <w:rPr>
          <w:sz w:val="28"/>
          <w:szCs w:val="28"/>
        </w:rPr>
        <w:t>,</w:t>
      </w:r>
      <w:r w:rsidR="00B33C4D" w:rsidRPr="00790BC4">
        <w:rPr>
          <w:sz w:val="28"/>
          <w:szCs w:val="28"/>
        </w:rPr>
        <w:t xml:space="preserve"> с</w:t>
      </w:r>
      <w:proofErr w:type="gramStart"/>
      <w:r w:rsidR="00B33C4D" w:rsidRPr="00790BC4">
        <w:rPr>
          <w:sz w:val="28"/>
          <w:szCs w:val="28"/>
        </w:rPr>
        <w:t>.О</w:t>
      </w:r>
      <w:proofErr w:type="gramEnd"/>
      <w:r w:rsidR="00B33C4D" w:rsidRPr="00790BC4">
        <w:rPr>
          <w:sz w:val="28"/>
          <w:szCs w:val="28"/>
        </w:rPr>
        <w:t>ктябрьское, ул.</w:t>
      </w:r>
      <w:r w:rsidR="00B33C4D">
        <w:rPr>
          <w:sz w:val="28"/>
          <w:szCs w:val="28"/>
        </w:rPr>
        <w:t>Ленина, №16»</w:t>
      </w:r>
      <w:r w:rsidR="00B33C4D" w:rsidRPr="00790BC4">
        <w:rPr>
          <w:sz w:val="28"/>
          <w:szCs w:val="28"/>
        </w:rPr>
        <w:t xml:space="preserve"> </w:t>
      </w:r>
      <w:r w:rsidRPr="00790BC4">
        <w:rPr>
          <w:sz w:val="28"/>
          <w:szCs w:val="28"/>
        </w:rPr>
        <w:t xml:space="preserve"> на  «Российская федерация, Омская область, Горьковский муниципальный район,  Октябрьское сельское поселение, село  Октябрьское,</w:t>
      </w:r>
      <w:r w:rsidR="00B33C4D">
        <w:rPr>
          <w:sz w:val="28"/>
          <w:szCs w:val="28"/>
        </w:rPr>
        <w:t xml:space="preserve"> ул.Романенко, д.23А</w:t>
      </w:r>
      <w:r w:rsidRPr="00790BC4">
        <w:rPr>
          <w:sz w:val="28"/>
          <w:szCs w:val="28"/>
        </w:rPr>
        <w:t>».</w:t>
      </w:r>
    </w:p>
    <w:p w:rsidR="00C3560A" w:rsidRPr="00790BC4" w:rsidRDefault="00C3560A" w:rsidP="00C3560A">
      <w:pPr>
        <w:pStyle w:val="a3"/>
        <w:numPr>
          <w:ilvl w:val="0"/>
          <w:numId w:val="2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C3560A" w:rsidRPr="00790BC4" w:rsidRDefault="00C3560A" w:rsidP="00C3560A">
      <w:pPr>
        <w:pStyle w:val="a3"/>
        <w:numPr>
          <w:ilvl w:val="0"/>
          <w:numId w:val="2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 xml:space="preserve">Настоящее постановление вступает в силу с </w:t>
      </w:r>
      <w:r w:rsidR="00B33C4D">
        <w:rPr>
          <w:sz w:val="28"/>
          <w:szCs w:val="28"/>
        </w:rPr>
        <w:t>15</w:t>
      </w:r>
      <w:r w:rsidRPr="00790BC4">
        <w:rPr>
          <w:sz w:val="28"/>
          <w:szCs w:val="28"/>
        </w:rPr>
        <w:t>.01.2023 года.</w:t>
      </w:r>
    </w:p>
    <w:p w:rsidR="00C3560A" w:rsidRPr="00790BC4" w:rsidRDefault="00C3560A" w:rsidP="00C3560A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790B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8098A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7C2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1E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7A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51D"/>
    <w:rsid w:val="00552D15"/>
    <w:rsid w:val="00552D31"/>
    <w:rsid w:val="0055335B"/>
    <w:rsid w:val="00553620"/>
    <w:rsid w:val="005538C8"/>
    <w:rsid w:val="00553EC0"/>
    <w:rsid w:val="005551F2"/>
    <w:rsid w:val="00555A56"/>
    <w:rsid w:val="00555CB5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3C3D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3C4D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1B9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60A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748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0A7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2022-07-04T09:13:00Z</cp:lastPrinted>
  <dcterms:created xsi:type="dcterms:W3CDTF">2024-01-17T08:04:00Z</dcterms:created>
  <dcterms:modified xsi:type="dcterms:W3CDTF">2024-01-17T08:04:00Z</dcterms:modified>
</cp:coreProperties>
</file>